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AA056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福州大学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至诚学院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年社会实践媒体报道汇总表</w:t>
      </w:r>
    </w:p>
    <w:bookmarkEnd w:id="0"/>
    <w:p w14:paraId="3028B2F2">
      <w:pPr>
        <w:adjustRightInd w:val="0"/>
        <w:snapToGrid w:val="0"/>
        <w:jc w:val="left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28"/>
          <w:szCs w:val="28"/>
          <w:lang w:eastAsia="zh-CN"/>
        </w:rPr>
        <w:t>系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别</w:t>
      </w:r>
      <w:r>
        <w:rPr>
          <w:rFonts w:hint="eastAsia" w:ascii="宋体" w:hAnsi="宋体"/>
          <w:sz w:val="28"/>
          <w:szCs w:val="28"/>
        </w:rPr>
        <w:t>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879"/>
        <w:gridCol w:w="2554"/>
        <w:gridCol w:w="3787"/>
        <w:gridCol w:w="812"/>
        <w:gridCol w:w="812"/>
        <w:gridCol w:w="812"/>
        <w:gridCol w:w="813"/>
      </w:tblGrid>
      <w:tr w14:paraId="43CEA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86" w:type="dxa"/>
            <w:vMerge w:val="restart"/>
            <w:noWrap w:val="0"/>
            <w:vAlign w:val="center"/>
          </w:tcPr>
          <w:p w14:paraId="68FAB3A0">
            <w:pPr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879" w:type="dxa"/>
            <w:vMerge w:val="restart"/>
            <w:noWrap w:val="0"/>
            <w:vAlign w:val="center"/>
          </w:tcPr>
          <w:p w14:paraId="432F8ACF">
            <w:pPr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实践队名称</w:t>
            </w:r>
          </w:p>
        </w:tc>
        <w:tc>
          <w:tcPr>
            <w:tcW w:w="2554" w:type="dxa"/>
            <w:vMerge w:val="restart"/>
            <w:noWrap w:val="0"/>
            <w:vAlign w:val="center"/>
          </w:tcPr>
          <w:p w14:paraId="3594A491">
            <w:pPr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报道标题</w:t>
            </w:r>
          </w:p>
        </w:tc>
        <w:tc>
          <w:tcPr>
            <w:tcW w:w="3787" w:type="dxa"/>
            <w:vMerge w:val="restart"/>
            <w:noWrap w:val="0"/>
            <w:vAlign w:val="center"/>
          </w:tcPr>
          <w:p w14:paraId="136BD426">
            <w:pPr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网址（备注媒体报道时间）</w:t>
            </w:r>
          </w:p>
        </w:tc>
        <w:tc>
          <w:tcPr>
            <w:tcW w:w="3249" w:type="dxa"/>
            <w:gridSpan w:val="4"/>
            <w:noWrap w:val="0"/>
            <w:vAlign w:val="center"/>
          </w:tcPr>
          <w:p w14:paraId="5BD78CD3">
            <w:pPr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途径</w:t>
            </w:r>
          </w:p>
        </w:tc>
      </w:tr>
      <w:tr w14:paraId="207D8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86" w:type="dxa"/>
            <w:vMerge w:val="continue"/>
            <w:noWrap w:val="0"/>
            <w:vAlign w:val="center"/>
          </w:tcPr>
          <w:p w14:paraId="597540EA">
            <w:pPr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879" w:type="dxa"/>
            <w:vMerge w:val="continue"/>
            <w:noWrap w:val="0"/>
            <w:vAlign w:val="center"/>
          </w:tcPr>
          <w:p w14:paraId="3BB1DD02">
            <w:pPr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54" w:type="dxa"/>
            <w:vMerge w:val="continue"/>
            <w:noWrap w:val="0"/>
            <w:vAlign w:val="center"/>
          </w:tcPr>
          <w:p w14:paraId="681BF1F6">
            <w:pPr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787" w:type="dxa"/>
            <w:vMerge w:val="continue"/>
            <w:noWrap w:val="0"/>
            <w:vAlign w:val="center"/>
          </w:tcPr>
          <w:p w14:paraId="27CA82E3">
            <w:pPr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12" w:type="dxa"/>
            <w:noWrap w:val="0"/>
            <w:vAlign w:val="center"/>
          </w:tcPr>
          <w:p w14:paraId="4F344E66">
            <w:pPr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纸媒</w:t>
            </w:r>
          </w:p>
        </w:tc>
        <w:tc>
          <w:tcPr>
            <w:tcW w:w="812" w:type="dxa"/>
            <w:noWrap w:val="0"/>
            <w:vAlign w:val="center"/>
          </w:tcPr>
          <w:p w14:paraId="12DB14D4">
            <w:pPr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网络</w:t>
            </w:r>
          </w:p>
        </w:tc>
        <w:tc>
          <w:tcPr>
            <w:tcW w:w="812" w:type="dxa"/>
            <w:noWrap w:val="0"/>
            <w:vAlign w:val="center"/>
          </w:tcPr>
          <w:p w14:paraId="709FDE1B">
            <w:pPr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微信</w:t>
            </w:r>
          </w:p>
        </w:tc>
        <w:tc>
          <w:tcPr>
            <w:tcW w:w="813" w:type="dxa"/>
            <w:noWrap w:val="0"/>
            <w:vAlign w:val="center"/>
          </w:tcPr>
          <w:p w14:paraId="45A0F21A">
            <w:pPr>
              <w:adjustRightInd w:val="0"/>
              <w:snapToGrid w:val="0"/>
              <w:jc w:val="center"/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微博</w:t>
            </w:r>
          </w:p>
        </w:tc>
      </w:tr>
      <w:tr w14:paraId="228B0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886" w:type="dxa"/>
            <w:noWrap w:val="0"/>
            <w:vAlign w:val="center"/>
          </w:tcPr>
          <w:p w14:paraId="4BA951F6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879" w:type="dxa"/>
            <w:noWrap w:val="0"/>
            <w:vAlign w:val="center"/>
          </w:tcPr>
          <w:p w14:paraId="112E518B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554" w:type="dxa"/>
            <w:noWrap w:val="0"/>
            <w:vAlign w:val="center"/>
          </w:tcPr>
          <w:p w14:paraId="0978CCC0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787" w:type="dxa"/>
            <w:noWrap w:val="0"/>
            <w:vAlign w:val="center"/>
          </w:tcPr>
          <w:p w14:paraId="705CFF5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12" w:type="dxa"/>
            <w:noWrap w:val="0"/>
            <w:vAlign w:val="center"/>
          </w:tcPr>
          <w:p w14:paraId="5FDF5EFD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12" w:type="dxa"/>
            <w:noWrap w:val="0"/>
            <w:vAlign w:val="center"/>
          </w:tcPr>
          <w:p w14:paraId="3594BCE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12" w:type="dxa"/>
            <w:noWrap w:val="0"/>
            <w:vAlign w:val="center"/>
          </w:tcPr>
          <w:p w14:paraId="0BA06E5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13" w:type="dxa"/>
            <w:noWrap w:val="0"/>
            <w:vAlign w:val="center"/>
          </w:tcPr>
          <w:p w14:paraId="2A0B061F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14:paraId="7DD3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886" w:type="dxa"/>
            <w:noWrap w:val="0"/>
            <w:vAlign w:val="center"/>
          </w:tcPr>
          <w:p w14:paraId="109AA362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79" w:type="dxa"/>
            <w:noWrap w:val="0"/>
            <w:vAlign w:val="center"/>
          </w:tcPr>
          <w:p w14:paraId="5BD92586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4" w:type="dxa"/>
            <w:noWrap w:val="0"/>
            <w:vAlign w:val="center"/>
          </w:tcPr>
          <w:p w14:paraId="229F5100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87" w:type="dxa"/>
            <w:noWrap w:val="0"/>
            <w:vAlign w:val="center"/>
          </w:tcPr>
          <w:p w14:paraId="3D2299A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2" w:type="dxa"/>
            <w:noWrap w:val="0"/>
            <w:vAlign w:val="center"/>
          </w:tcPr>
          <w:p w14:paraId="0EFF6266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2" w:type="dxa"/>
            <w:noWrap w:val="0"/>
            <w:vAlign w:val="center"/>
          </w:tcPr>
          <w:p w14:paraId="7706F0E6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2" w:type="dxa"/>
            <w:noWrap w:val="0"/>
            <w:vAlign w:val="center"/>
          </w:tcPr>
          <w:p w14:paraId="2BCA7B7F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3" w:type="dxa"/>
            <w:noWrap w:val="0"/>
            <w:vAlign w:val="center"/>
          </w:tcPr>
          <w:p w14:paraId="4D5991B5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61A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886" w:type="dxa"/>
            <w:noWrap w:val="0"/>
            <w:vAlign w:val="center"/>
          </w:tcPr>
          <w:p w14:paraId="41793058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79" w:type="dxa"/>
            <w:noWrap w:val="0"/>
            <w:vAlign w:val="center"/>
          </w:tcPr>
          <w:p w14:paraId="4DAA7A16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4" w:type="dxa"/>
            <w:noWrap w:val="0"/>
            <w:vAlign w:val="center"/>
          </w:tcPr>
          <w:p w14:paraId="13FAD62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87" w:type="dxa"/>
            <w:noWrap w:val="0"/>
            <w:vAlign w:val="center"/>
          </w:tcPr>
          <w:p w14:paraId="23853CF5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2" w:type="dxa"/>
            <w:noWrap w:val="0"/>
            <w:vAlign w:val="center"/>
          </w:tcPr>
          <w:p w14:paraId="0AAF17C1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2" w:type="dxa"/>
            <w:noWrap w:val="0"/>
            <w:vAlign w:val="center"/>
          </w:tcPr>
          <w:p w14:paraId="72D4C78D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2" w:type="dxa"/>
            <w:noWrap w:val="0"/>
            <w:vAlign w:val="center"/>
          </w:tcPr>
          <w:p w14:paraId="0B10037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3" w:type="dxa"/>
            <w:noWrap w:val="0"/>
            <w:vAlign w:val="center"/>
          </w:tcPr>
          <w:p w14:paraId="16892B23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170E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886" w:type="dxa"/>
            <w:noWrap w:val="0"/>
            <w:vAlign w:val="center"/>
          </w:tcPr>
          <w:p w14:paraId="37CCD81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79" w:type="dxa"/>
            <w:noWrap w:val="0"/>
            <w:vAlign w:val="center"/>
          </w:tcPr>
          <w:p w14:paraId="7E70EE44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4" w:type="dxa"/>
            <w:noWrap w:val="0"/>
            <w:vAlign w:val="center"/>
          </w:tcPr>
          <w:p w14:paraId="557E43B1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87" w:type="dxa"/>
            <w:noWrap w:val="0"/>
            <w:vAlign w:val="center"/>
          </w:tcPr>
          <w:p w14:paraId="3A942460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2" w:type="dxa"/>
            <w:noWrap w:val="0"/>
            <w:vAlign w:val="center"/>
          </w:tcPr>
          <w:p w14:paraId="4F60DF5A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2" w:type="dxa"/>
            <w:noWrap w:val="0"/>
            <w:vAlign w:val="center"/>
          </w:tcPr>
          <w:p w14:paraId="0832BA10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2" w:type="dxa"/>
            <w:noWrap w:val="0"/>
            <w:vAlign w:val="center"/>
          </w:tcPr>
          <w:p w14:paraId="5589B8EF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3" w:type="dxa"/>
            <w:noWrap w:val="0"/>
            <w:vAlign w:val="center"/>
          </w:tcPr>
          <w:p w14:paraId="36E0ECB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DC4CCA7">
      <w:pPr>
        <w:pStyle w:val="3"/>
        <w:rPr>
          <w:rFonts w:hint="default" w:asciiTheme="minorEastAsia" w:hAnsiTheme="minorEastAsia" w:eastAsiaTheme="minorEastAsia"/>
          <w:szCs w:val="32"/>
          <w:lang w:val="en-US"/>
        </w:rPr>
      </w:pPr>
    </w:p>
    <w:p w14:paraId="39517691">
      <w:pPr>
        <w:pStyle w:val="3"/>
        <w:jc w:val="both"/>
        <w:rPr>
          <w:rFonts w:hint="default" w:ascii="仿宋" w:hAnsi="仿宋" w:eastAsia="仿宋" w:cs="仿宋"/>
          <w:spacing w:val="-1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spacing w:val="-1"/>
          <w:kern w:val="2"/>
          <w:sz w:val="32"/>
          <w:szCs w:val="32"/>
          <w:lang w:val="en-US" w:eastAsia="zh-CN" w:bidi="ar-SA"/>
        </w:rPr>
        <w:t>备注：一篇报道不要重复计算，以最高级别统计。</w:t>
      </w:r>
    </w:p>
    <w:p w14:paraId="0B22E786">
      <w:pPr>
        <w:pStyle w:val="3"/>
        <w:jc w:val="both"/>
        <w:rPr>
          <w:rFonts w:hint="default" w:ascii="仿宋" w:hAnsi="仿宋" w:eastAsia="仿宋" w:cs="仿宋"/>
          <w:spacing w:val="-1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spacing w:val="-1"/>
          <w:kern w:val="2"/>
          <w:sz w:val="32"/>
          <w:szCs w:val="32"/>
          <w:lang w:val="en-US" w:eastAsia="zh-CN" w:bidi="ar-SA"/>
        </w:rPr>
        <w:t>一类媒体：《光明日报》《福建日报》《中国青年报》等纸媒刊登，共青团中央、团中央学校部、全国学联等官方微信和微博，新华网，光明网，人民网，学习强国，中国新闻网等。</w:t>
      </w:r>
    </w:p>
    <w:p w14:paraId="5E9876E5">
      <w:pPr>
        <w:pStyle w:val="3"/>
        <w:jc w:val="both"/>
        <w:rPr>
          <w:rFonts w:hint="default" w:ascii="仿宋" w:hAnsi="仿宋" w:eastAsia="仿宋" w:cs="仿宋"/>
          <w:spacing w:val="-1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spacing w:val="-1"/>
          <w:kern w:val="2"/>
          <w:sz w:val="32"/>
          <w:szCs w:val="32"/>
          <w:lang w:val="en-US" w:eastAsia="zh-CN" w:bidi="ar-SA"/>
        </w:rPr>
        <w:t>二类媒体：福建教育微言、福建高校思政网、共青团福建省委、福建省学联、福州大学等官方微信和微博，省教育厅网站，中国共青团网，中国青年网，共产党员网或地方纸媒报道。</w:t>
      </w:r>
    </w:p>
    <w:p w14:paraId="1903CE90">
      <w:pPr>
        <w:pStyle w:val="3"/>
        <w:jc w:val="both"/>
      </w:pPr>
      <w:r>
        <w:rPr>
          <w:rFonts w:hint="default" w:ascii="仿宋" w:hAnsi="仿宋" w:eastAsia="仿宋" w:cs="仿宋"/>
          <w:spacing w:val="-1"/>
          <w:kern w:val="2"/>
          <w:sz w:val="32"/>
          <w:szCs w:val="32"/>
          <w:lang w:val="en-US" w:eastAsia="zh-CN" w:bidi="ar-SA"/>
        </w:rPr>
        <w:t xml:space="preserve">三类媒体：新浪，腾讯，网易，今日头条，搜狐，东南网，大学生网，青春福大官方微信和微博。 </w:t>
      </w:r>
    </w:p>
    <w:sectPr>
      <w:pgSz w:w="16838" w:h="11906" w:orient="landscape"/>
      <w:pgMar w:top="1304" w:right="1984" w:bottom="1304" w:left="1985" w:header="851" w:footer="992" w:gutter="0"/>
      <w:pgNumType w:fmt="decimalFullWidt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686B3AD-74B3-48CB-A2DB-F1EBD88D5C5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EA93254-6B58-42CA-9509-6F6C9138AEA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5A168D8-6AF1-48A2-BD9D-6E8578E25EE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BFD2149-33B3-43D5-BEC2-CD5111F916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50C95"/>
    <w:rsid w:val="4F65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unhideWhenUsed/>
    <w:qFormat/>
    <w:uiPriority w:val="99"/>
    <w:rPr>
      <w:sz w:val="18"/>
      <w:szCs w:val="18"/>
    </w:rPr>
  </w:style>
  <w:style w:type="paragraph" w:styleId="3">
    <w:name w:val="endnote text"/>
    <w:basedOn w:val="1"/>
    <w:qFormat/>
    <w:uiPriority w:val="0"/>
    <w:pPr>
      <w:snapToGrid w:val="0"/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2026-05-26T06:47:00Z</dcterms:created>
  <dc:creator>D</dc:creator>
  <cp:lastModifiedBy>D</cp:lastModifiedBy>
  <dcterms:modified xsi:type="dcterms:W3CDTF">2026-05-26T06:47:49Z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860847CF6669474D995E544F5157F19A_11</vt:lpwstr>
  </property>
  <property fmtid="{D5CDD505-2E9C-101B-9397-08002B2CF9AE}" pid="4" name="KSOTemplateDocerSaveRecord">
    <vt:lpwstr>eyJoZGlkIjoiMjI0YmM3ZmI5ZGRhNmU0Mzk5YzhkODg4MjExMzIxNjUiLCJ1c2VySWQiOiI3MTUzNzc5MTQifQ==</vt:lpwstr>
  </property>
</Properties>
</file>