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8F" w:rsidRDefault="00A16F8F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关于举办福州大学至诚学院第一届“创意绘画大赛”</w:t>
      </w:r>
    </w:p>
    <w:p w:rsidR="00A16F8F" w:rsidRDefault="00A16F8F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之</w:t>
      </w:r>
      <w:r w:rsidR="00552AE9">
        <w:rPr>
          <w:rFonts w:ascii="宋体" w:hAnsi="宋体" w:cs="宋体" w:hint="eastAsia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sz w:val="36"/>
          <w:szCs w:val="36"/>
        </w:rPr>
        <w:t>美丽校园，自信至诚</w:t>
      </w:r>
      <w:r w:rsidR="00552AE9">
        <w:rPr>
          <w:rFonts w:ascii="宋体" w:hAnsi="宋体" w:cs="宋体"/>
          <w:b/>
          <w:bCs/>
          <w:sz w:val="36"/>
          <w:szCs w:val="36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活动</w:t>
      </w:r>
      <w:r w:rsidR="00552AE9">
        <w:rPr>
          <w:rFonts w:ascii="宋体" w:hAnsi="宋体" w:cs="宋体" w:hint="eastAsia"/>
          <w:b/>
          <w:bCs/>
          <w:sz w:val="36"/>
          <w:szCs w:val="36"/>
        </w:rPr>
        <w:t>通知</w:t>
      </w:r>
    </w:p>
    <w:p w:rsidR="00A16F8F" w:rsidRPr="001C710F" w:rsidRDefault="00A16F8F" w:rsidP="001C710F">
      <w:pPr>
        <w:spacing w:line="400" w:lineRule="exact"/>
        <w:rPr>
          <w:rFonts w:ascii="宋体" w:cs="宋体"/>
          <w:sz w:val="24"/>
          <w:szCs w:val="24"/>
        </w:rPr>
      </w:pPr>
      <w:r>
        <w:rPr>
          <w:rStyle w:val="ca-11"/>
          <w:rFonts w:ascii="宋体" w:eastAsia="宋体" w:hAnsi="宋体" w:cs="宋体" w:hint="eastAsia"/>
          <w:szCs w:val="24"/>
        </w:rPr>
        <w:t>各系、各班级：</w:t>
      </w:r>
    </w:p>
    <w:p w:rsidR="00A16F8F" w:rsidRDefault="00A16F8F" w:rsidP="00362DA7">
      <w:pPr>
        <w:ind w:firstLineChars="200" w:firstLine="420"/>
      </w:pPr>
      <w:r>
        <w:rPr>
          <w:rFonts w:hint="eastAsia"/>
        </w:rPr>
        <w:t>为了提高同学们的绘画表达能力、与此同时，在比赛中也提供交流谈论组促进各系学生之间互动，培养各系之间的友好关系，丰富的课余生活，活跃校园文化氛围，彰显我院学生风华正茂的精神状态。在这里，我们为全院同学提供一个施展才华、展现风采的舞台。</w:t>
      </w:r>
    </w:p>
    <w:p w:rsidR="00A16F8F" w:rsidRDefault="00A16F8F"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具体通知如下：</w:t>
      </w:r>
    </w:p>
    <w:p w:rsidR="00A16F8F" w:rsidRDefault="00A16F8F">
      <w:pPr>
        <w:numPr>
          <w:ilvl w:val="0"/>
          <w:numId w:val="1"/>
        </w:num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活动主题：</w:t>
      </w:r>
      <w:r>
        <w:rPr>
          <w:rFonts w:ascii="宋体" w:hAnsi="宋体" w:cs="宋体" w:hint="eastAsia"/>
          <w:b/>
          <w:bCs/>
          <w:sz w:val="36"/>
          <w:szCs w:val="36"/>
        </w:rPr>
        <w:t>美丽校园，自信至诚</w:t>
      </w:r>
    </w:p>
    <w:p w:rsidR="00A16F8F" w:rsidRPr="006072DC" w:rsidRDefault="00A16F8F">
      <w:pPr>
        <w:numPr>
          <w:ilvl w:val="0"/>
          <w:numId w:val="1"/>
        </w:numPr>
        <w:spacing w:line="400" w:lineRule="exact"/>
        <w:rPr>
          <w:rFonts w:asci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活动时间：</w:t>
      </w:r>
      <w:r w:rsidRPr="006072DC">
        <w:rPr>
          <w:rFonts w:ascii="宋体" w:hAnsi="宋体" w:cs="宋体"/>
          <w:b/>
          <w:color w:val="FF0000"/>
          <w:sz w:val="28"/>
          <w:szCs w:val="28"/>
        </w:rPr>
        <w:t>2016</w:t>
      </w:r>
      <w:r w:rsidRPr="006072DC">
        <w:rPr>
          <w:rFonts w:ascii="宋体" w:hAnsi="宋体" w:cs="宋体" w:hint="eastAsia"/>
          <w:b/>
          <w:color w:val="FF0000"/>
          <w:sz w:val="28"/>
          <w:szCs w:val="28"/>
        </w:rPr>
        <w:t>年</w:t>
      </w:r>
      <w:r w:rsidRPr="006072DC">
        <w:rPr>
          <w:rFonts w:ascii="宋体" w:hAnsi="宋体" w:cs="宋体"/>
          <w:b/>
          <w:color w:val="FF0000"/>
          <w:sz w:val="28"/>
          <w:szCs w:val="28"/>
        </w:rPr>
        <w:t>3</w:t>
      </w:r>
      <w:r w:rsidRPr="006072DC">
        <w:rPr>
          <w:rFonts w:ascii="宋体" w:hAnsi="宋体" w:cs="宋体" w:hint="eastAsia"/>
          <w:b/>
          <w:color w:val="FF0000"/>
          <w:sz w:val="28"/>
          <w:szCs w:val="28"/>
        </w:rPr>
        <w:t>月</w:t>
      </w:r>
      <w:r w:rsidRPr="006072DC">
        <w:rPr>
          <w:rFonts w:ascii="宋体" w:hAnsi="宋体" w:cs="宋体"/>
          <w:b/>
          <w:color w:val="FF0000"/>
          <w:sz w:val="28"/>
          <w:szCs w:val="28"/>
        </w:rPr>
        <w:t>11</w:t>
      </w:r>
      <w:r w:rsidRPr="006072DC">
        <w:rPr>
          <w:rFonts w:ascii="宋体" w:hAnsi="宋体" w:cs="宋体" w:hint="eastAsia"/>
          <w:b/>
          <w:color w:val="FF0000"/>
          <w:sz w:val="28"/>
          <w:szCs w:val="28"/>
        </w:rPr>
        <w:t>日</w:t>
      </w:r>
      <w:r w:rsidRPr="006072DC">
        <w:rPr>
          <w:rFonts w:ascii="宋体" w:hAnsi="宋体" w:cs="宋体"/>
          <w:b/>
          <w:color w:val="FF0000"/>
          <w:sz w:val="28"/>
          <w:szCs w:val="28"/>
        </w:rPr>
        <w:t>-2016</w:t>
      </w:r>
      <w:r w:rsidRPr="006072DC">
        <w:rPr>
          <w:rFonts w:ascii="宋体" w:hAnsi="宋体" w:cs="宋体" w:hint="eastAsia"/>
          <w:b/>
          <w:color w:val="FF0000"/>
          <w:sz w:val="28"/>
          <w:szCs w:val="28"/>
        </w:rPr>
        <w:t>年</w:t>
      </w:r>
      <w:r w:rsidRPr="006072DC">
        <w:rPr>
          <w:rFonts w:ascii="宋体" w:hAnsi="宋体" w:cs="宋体"/>
          <w:b/>
          <w:color w:val="FF0000"/>
          <w:sz w:val="28"/>
          <w:szCs w:val="28"/>
        </w:rPr>
        <w:t>3</w:t>
      </w:r>
      <w:r w:rsidRPr="006072DC">
        <w:rPr>
          <w:rFonts w:ascii="宋体" w:hAnsi="宋体" w:cs="宋体" w:hint="eastAsia"/>
          <w:b/>
          <w:color w:val="FF0000"/>
          <w:sz w:val="28"/>
          <w:szCs w:val="28"/>
        </w:rPr>
        <w:t>月</w:t>
      </w:r>
      <w:r w:rsidRPr="006072DC">
        <w:rPr>
          <w:rFonts w:ascii="宋体" w:hAnsi="宋体" w:cs="宋体"/>
          <w:b/>
          <w:color w:val="FF0000"/>
          <w:sz w:val="28"/>
          <w:szCs w:val="28"/>
        </w:rPr>
        <w:t>30</w:t>
      </w:r>
      <w:r w:rsidRPr="006072DC">
        <w:rPr>
          <w:rFonts w:ascii="宋体" w:hAnsi="宋体" w:cs="宋体" w:hint="eastAsia"/>
          <w:b/>
          <w:color w:val="FF0000"/>
          <w:sz w:val="28"/>
          <w:szCs w:val="28"/>
        </w:rPr>
        <w:t>日</w:t>
      </w:r>
    </w:p>
    <w:p w:rsidR="00A16F8F" w:rsidRPr="006072DC" w:rsidRDefault="00A16F8F" w:rsidP="001C710F">
      <w:pPr>
        <w:numPr>
          <w:ilvl w:val="0"/>
          <w:numId w:val="1"/>
        </w:numPr>
        <w:spacing w:line="400" w:lineRule="exact"/>
        <w:rPr>
          <w:rFonts w:ascii="宋体" w:cs="宋体" w:hint="eastAsia"/>
          <w:sz w:val="24"/>
          <w:szCs w:val="24"/>
        </w:rPr>
      </w:pPr>
      <w:r w:rsidRPr="006072DC">
        <w:rPr>
          <w:rFonts w:ascii="宋体" w:hAnsi="宋体" w:cs="宋体" w:hint="eastAsia"/>
          <w:b/>
          <w:bCs/>
          <w:sz w:val="24"/>
          <w:szCs w:val="24"/>
        </w:rPr>
        <w:t>组织单位：</w:t>
      </w:r>
    </w:p>
    <w:p w:rsidR="006072DC" w:rsidRPr="006072DC" w:rsidRDefault="006072DC" w:rsidP="006072DC">
      <w:pPr>
        <w:spacing w:line="400" w:lineRule="exact"/>
        <w:ind w:firstLineChars="200" w:firstLine="420"/>
        <w:jc w:val="left"/>
        <w:rPr>
          <w:rStyle w:val="ca-11"/>
          <w:rFonts w:ascii="宋体" w:eastAsia="宋体" w:cs="宋体"/>
          <w:sz w:val="21"/>
          <w:szCs w:val="21"/>
        </w:rPr>
      </w:pPr>
      <w:r w:rsidRPr="006072DC">
        <w:rPr>
          <w:rStyle w:val="ca-11"/>
          <w:rFonts w:ascii="宋体" w:eastAsia="宋体" w:hAnsi="宋体" w:cs="宋体" w:hint="eastAsia"/>
          <w:sz w:val="21"/>
          <w:szCs w:val="21"/>
        </w:rPr>
        <w:t>主办单位</w:t>
      </w:r>
      <w:r w:rsidRPr="006072DC">
        <w:rPr>
          <w:rStyle w:val="ca-11"/>
          <w:rFonts w:ascii="宋体" w:eastAsia="宋体" w:hAnsi="宋体" w:cs="宋体"/>
          <w:sz w:val="21"/>
          <w:szCs w:val="21"/>
        </w:rPr>
        <w:t>:</w:t>
      </w:r>
      <w:r w:rsidRPr="006072DC">
        <w:rPr>
          <w:rStyle w:val="ca-11"/>
          <w:rFonts w:ascii="宋体" w:eastAsia="宋体" w:hAnsi="宋体" w:cs="宋体" w:hint="eastAsia"/>
          <w:sz w:val="21"/>
          <w:szCs w:val="21"/>
        </w:rPr>
        <w:t>福州大学至诚学院团委、福州大学至诚学院建筑系</w:t>
      </w:r>
    </w:p>
    <w:p w:rsidR="006072DC" w:rsidRPr="006072DC" w:rsidRDefault="006072DC" w:rsidP="006072DC">
      <w:pPr>
        <w:spacing w:line="400" w:lineRule="exact"/>
        <w:jc w:val="left"/>
        <w:rPr>
          <w:rFonts w:ascii="宋体" w:hAnsi="宋体" w:cs="宋体" w:hint="eastAsia"/>
          <w:szCs w:val="21"/>
        </w:rPr>
      </w:pPr>
      <w:r w:rsidRPr="006072DC">
        <w:rPr>
          <w:rStyle w:val="ca-11"/>
          <w:rFonts w:ascii="宋体" w:eastAsia="宋体" w:hAnsi="宋体" w:cs="宋体"/>
          <w:sz w:val="21"/>
          <w:szCs w:val="21"/>
        </w:rPr>
        <w:t xml:space="preserve">    </w:t>
      </w:r>
      <w:r w:rsidRPr="006072DC">
        <w:rPr>
          <w:rStyle w:val="ca-11"/>
          <w:rFonts w:ascii="宋体" w:eastAsia="宋体" w:hAnsi="宋体" w:cs="宋体" w:hint="eastAsia"/>
          <w:sz w:val="21"/>
          <w:szCs w:val="21"/>
        </w:rPr>
        <w:t>承办单位</w:t>
      </w:r>
      <w:r w:rsidRPr="006072DC">
        <w:rPr>
          <w:rStyle w:val="ca-11"/>
          <w:rFonts w:ascii="宋体" w:eastAsia="宋体" w:hAnsi="宋体" w:cs="宋体"/>
          <w:sz w:val="21"/>
          <w:szCs w:val="21"/>
        </w:rPr>
        <w:t>:</w:t>
      </w:r>
      <w:r w:rsidRPr="006072DC">
        <w:rPr>
          <w:rStyle w:val="ca-11"/>
          <w:rFonts w:ascii="宋体" w:eastAsia="宋体" w:hAnsi="宋体" w:cs="宋体" w:hint="eastAsia"/>
          <w:sz w:val="21"/>
          <w:szCs w:val="21"/>
        </w:rPr>
        <w:t>福州大学至诚学院建筑系团委学生会</w:t>
      </w:r>
      <w:r w:rsidRPr="006072DC">
        <w:rPr>
          <w:rStyle w:val="ca-11"/>
          <w:rFonts w:ascii="宋体" w:eastAsia="宋体" w:hAnsi="宋体" w:cs="宋体"/>
          <w:sz w:val="21"/>
          <w:szCs w:val="21"/>
        </w:rPr>
        <w:t xml:space="preserve"> </w:t>
      </w:r>
    </w:p>
    <w:p w:rsidR="006072DC" w:rsidRPr="00552AE9" w:rsidRDefault="006072DC" w:rsidP="006072DC">
      <w:pPr>
        <w:numPr>
          <w:ilvl w:val="0"/>
          <w:numId w:val="1"/>
        </w:numPr>
        <w:spacing w:line="400" w:lineRule="exact"/>
        <w:rPr>
          <w:rFonts w:ascii="宋体" w:cs="宋体" w:hint="eastAsia"/>
          <w:sz w:val="24"/>
          <w:szCs w:val="24"/>
        </w:rPr>
      </w:pPr>
      <w:r w:rsidRPr="006072DC">
        <w:rPr>
          <w:rFonts w:ascii="宋体" w:hAnsi="宋体" w:cs="宋体" w:hint="eastAsia"/>
          <w:b/>
          <w:bCs/>
          <w:sz w:val="24"/>
          <w:szCs w:val="24"/>
        </w:rPr>
        <w:t>参加对象：</w:t>
      </w:r>
      <w:r w:rsidRPr="00AD3B2C">
        <w:rPr>
          <w:rFonts w:hint="eastAsia"/>
        </w:rPr>
        <w:t>福</w:t>
      </w:r>
      <w:r w:rsidRPr="00362DA7">
        <w:rPr>
          <w:rFonts w:hint="eastAsia"/>
        </w:rPr>
        <w:t>州大学至诚学院所有在校师生</w:t>
      </w:r>
    </w:p>
    <w:p w:rsidR="00552AE9" w:rsidRPr="006072DC" w:rsidRDefault="00552AE9" w:rsidP="00552AE9">
      <w:pPr>
        <w:numPr>
          <w:ilvl w:val="0"/>
          <w:numId w:val="1"/>
        </w:numPr>
        <w:spacing w:line="400" w:lineRule="exact"/>
        <w:rPr>
          <w:rFonts w:asci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作品要求</w:t>
      </w:r>
      <w:r w:rsidRPr="006072DC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1C710F">
        <w:rPr>
          <w:rFonts w:hint="eastAsia"/>
        </w:rPr>
        <w:t>绘画</w:t>
      </w:r>
      <w:r>
        <w:rPr>
          <w:rFonts w:hint="eastAsia"/>
        </w:rPr>
        <w:t>的</w:t>
      </w:r>
      <w:r w:rsidRPr="001C710F">
        <w:rPr>
          <w:rFonts w:hint="eastAsia"/>
        </w:rPr>
        <w:t>主题为</w:t>
      </w:r>
      <w:r>
        <w:rPr>
          <w:rFonts w:hint="eastAsia"/>
        </w:rPr>
        <w:t>“</w:t>
      </w:r>
      <w:r w:rsidRPr="001C710F">
        <w:rPr>
          <w:rFonts w:hint="eastAsia"/>
        </w:rPr>
        <w:t>美丽校园，自信至诚</w:t>
      </w:r>
      <w:r>
        <w:rPr>
          <w:rFonts w:hint="eastAsia"/>
        </w:rPr>
        <w:t>”</w:t>
      </w:r>
      <w:r w:rsidRPr="001C710F">
        <w:rPr>
          <w:rFonts w:hint="eastAsia"/>
        </w:rPr>
        <w:t>。形式与风格不限（素猫、水粉、水彩、油画、国画皆可。），多方面展示学生的学习生活环境，需精心构思写生的题材和角度，突破传统，锐意创新，作品要有较强的视觉冲击性和艺术感染力，不得抄袭</w:t>
      </w:r>
      <w:r>
        <w:rPr>
          <w:rFonts w:hint="eastAsia"/>
        </w:rPr>
        <w:t>。</w:t>
      </w:r>
      <w:r w:rsidRPr="001C710F">
        <w:rPr>
          <w:rFonts w:hint="eastAsia"/>
        </w:rPr>
        <w:t>形象体现出是校园内一角。</w:t>
      </w:r>
    </w:p>
    <w:p w:rsidR="00D11D44" w:rsidRPr="00552AE9" w:rsidRDefault="00D11D44" w:rsidP="00552AE9">
      <w:pPr>
        <w:numPr>
          <w:ilvl w:val="0"/>
          <w:numId w:val="1"/>
        </w:numPr>
        <w:spacing w:line="400" w:lineRule="exact"/>
        <w:rPr>
          <w:rFonts w:ascii="宋体" w:cs="宋体" w:hint="eastAsia"/>
          <w:sz w:val="24"/>
          <w:szCs w:val="24"/>
        </w:rPr>
      </w:pPr>
      <w:r w:rsidRPr="00552AE9">
        <w:rPr>
          <w:rFonts w:ascii="宋体" w:hAnsi="宋体" w:cs="宋体" w:hint="eastAsia"/>
          <w:b/>
          <w:bCs/>
          <w:sz w:val="24"/>
          <w:szCs w:val="24"/>
        </w:rPr>
        <w:t>作品评选：</w:t>
      </w:r>
    </w:p>
    <w:p w:rsidR="00D11D44" w:rsidRDefault="00D11D44" w:rsidP="00D11D44">
      <w:pPr>
        <w:numPr>
          <w:ilvl w:val="0"/>
          <w:numId w:val="1"/>
        </w:numPr>
        <w:ind w:firstLine="31680"/>
      </w:pPr>
      <w:r>
        <w:rPr>
          <w:rFonts w:hint="eastAsia"/>
        </w:rPr>
        <w:t xml:space="preserve"> </w:t>
      </w:r>
      <w:r w:rsidR="00FA2B49">
        <w:rPr>
          <w:rFonts w:hint="eastAsia"/>
        </w:rPr>
        <w:t xml:space="preserve">   </w:t>
      </w:r>
      <w:r w:rsidRPr="00FA2B49">
        <w:rPr>
          <w:rFonts w:hint="eastAsia"/>
          <w:b/>
        </w:rPr>
        <w:t>提交：</w:t>
      </w:r>
      <w:r w:rsidR="006F5D44" w:rsidRPr="006F5D44">
        <w:rPr>
          <w:rFonts w:hint="eastAsia"/>
        </w:rPr>
        <w:t>3</w:t>
      </w:r>
      <w:r w:rsidR="006F5D44" w:rsidRPr="006F5D44">
        <w:rPr>
          <w:rFonts w:hint="eastAsia"/>
        </w:rPr>
        <w:t>月</w:t>
      </w:r>
      <w:r w:rsidR="006F5D44" w:rsidRPr="006F5D44">
        <w:rPr>
          <w:rFonts w:hint="eastAsia"/>
        </w:rPr>
        <w:t>24</w:t>
      </w:r>
      <w:r w:rsidR="006F5D44" w:rsidRPr="006F5D44">
        <w:rPr>
          <w:rFonts w:hint="eastAsia"/>
        </w:rPr>
        <w:t>日前将</w:t>
      </w:r>
      <w:r>
        <w:rPr>
          <w:rFonts w:hint="eastAsia"/>
        </w:rPr>
        <w:t>参赛作品交到土建北楼一楼</w:t>
      </w:r>
      <w:r>
        <w:t>104</w:t>
      </w:r>
      <w:r w:rsidR="006F5D44">
        <w:rPr>
          <w:rFonts w:hint="eastAsia"/>
        </w:rPr>
        <w:t>会议室，</w:t>
      </w:r>
      <w:r>
        <w:rPr>
          <w:rFonts w:hint="eastAsia"/>
        </w:rPr>
        <w:t>可他人代交</w:t>
      </w:r>
      <w:r w:rsidR="006F5D44">
        <w:rPr>
          <w:rFonts w:hint="eastAsia"/>
        </w:rPr>
        <w:t>。</w:t>
      </w:r>
    </w:p>
    <w:p w:rsidR="00D11D44" w:rsidRDefault="00D11D44" w:rsidP="007A10AC">
      <w:pPr>
        <w:ind w:firstLineChars="150" w:firstLine="316"/>
      </w:pPr>
      <w:r w:rsidRPr="007A10AC">
        <w:rPr>
          <w:rFonts w:hint="eastAsia"/>
          <w:b/>
        </w:rPr>
        <w:t>初评</w:t>
      </w:r>
      <w:r w:rsidRPr="007A10AC">
        <w:rPr>
          <w:rFonts w:hint="eastAsia"/>
        </w:rPr>
        <w:t>：</w:t>
      </w:r>
      <w:smartTag w:uri="urn:schemas-microsoft-com:office:smarttags" w:element="chsdate">
        <w:smartTagPr>
          <w:attr w:name="Year" w:val="2015"/>
          <w:attr w:name="Month" w:val="11"/>
          <w:attr w:name="Day" w:val="12"/>
          <w:attr w:name="IsLunarDate" w:val="False"/>
          <w:attr w:name="IsROCDate" w:val="False"/>
        </w:smartTagPr>
        <w:r>
          <w:t>3</w:t>
        </w:r>
        <w:r>
          <w:rPr>
            <w:rFonts w:hint="eastAsia"/>
          </w:rPr>
          <w:t>月</w:t>
        </w:r>
        <w:r>
          <w:t>25</w:t>
        </w:r>
        <w:r>
          <w:rPr>
            <w:rFonts w:hint="eastAsia"/>
          </w:rPr>
          <w:t>日晚</w:t>
        </w:r>
      </w:smartTag>
      <w:r>
        <w:rPr>
          <w:rFonts w:hint="eastAsia"/>
        </w:rPr>
        <w:t>。</w:t>
      </w:r>
    </w:p>
    <w:p w:rsidR="00D11D44" w:rsidRDefault="00D11D44" w:rsidP="007A10AC">
      <w:pPr>
        <w:ind w:firstLineChars="400" w:firstLine="840"/>
      </w:pPr>
      <w:r>
        <w:rPr>
          <w:rFonts w:hint="eastAsia"/>
        </w:rPr>
        <w:t>由建筑学生会成员评选出形式内容符合本次活动主题的作品。</w:t>
      </w:r>
    </w:p>
    <w:p w:rsidR="00D11D44" w:rsidRDefault="00D11D44" w:rsidP="007A10AC">
      <w:pPr>
        <w:ind w:firstLineChars="150" w:firstLine="316"/>
      </w:pPr>
      <w:r w:rsidRPr="007A10AC">
        <w:rPr>
          <w:rFonts w:hint="eastAsia"/>
          <w:b/>
        </w:rPr>
        <w:t>复评</w:t>
      </w:r>
      <w:r w:rsidRPr="007A10AC">
        <w:rPr>
          <w:rFonts w:hint="eastAsia"/>
        </w:rPr>
        <w:t>：</w:t>
      </w:r>
      <w:r>
        <w:t>3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日—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D11D44" w:rsidRDefault="00D11D44" w:rsidP="007A10AC">
      <w:pPr>
        <w:ind w:leftChars="150" w:left="315" w:firstLineChars="250" w:firstLine="525"/>
        <w:rPr>
          <w:rFonts w:hint="eastAsia"/>
        </w:rPr>
      </w:pPr>
      <w:r>
        <w:rPr>
          <w:rFonts w:hint="eastAsia"/>
        </w:rPr>
        <w:t>将进入复评的作品先公布于贴吧、微博，并</w:t>
      </w:r>
      <w:r w:rsidR="006E64FC">
        <w:rPr>
          <w:rFonts w:hint="eastAsia"/>
        </w:rPr>
        <w:t>于</w:t>
      </w:r>
      <w:r w:rsidR="006E64FC">
        <w:rPr>
          <w:rFonts w:hint="eastAsia"/>
        </w:rPr>
        <w:t>3</w:t>
      </w:r>
      <w:r w:rsidR="006E64FC">
        <w:rPr>
          <w:rFonts w:hint="eastAsia"/>
        </w:rPr>
        <w:t>月</w:t>
      </w:r>
      <w:r w:rsidR="006E64FC">
        <w:rPr>
          <w:rFonts w:hint="eastAsia"/>
        </w:rPr>
        <w:t>27</w:t>
      </w:r>
      <w:r w:rsidR="006E64FC">
        <w:rPr>
          <w:rFonts w:hint="eastAsia"/>
        </w:rPr>
        <w:t>—</w:t>
      </w:r>
      <w:r w:rsidR="006E64FC">
        <w:rPr>
          <w:rFonts w:hint="eastAsia"/>
        </w:rPr>
        <w:t>3</w:t>
      </w:r>
      <w:r w:rsidR="006E64FC">
        <w:rPr>
          <w:rFonts w:hint="eastAsia"/>
        </w:rPr>
        <w:t>月</w:t>
      </w:r>
      <w:r w:rsidR="006E64FC">
        <w:rPr>
          <w:rFonts w:hint="eastAsia"/>
        </w:rPr>
        <w:t>28</w:t>
      </w:r>
      <w:r w:rsidR="006E64FC">
        <w:rPr>
          <w:rFonts w:hint="eastAsia"/>
        </w:rPr>
        <w:t>日在公众号建筑一家亲</w:t>
      </w:r>
      <w:r>
        <w:rPr>
          <w:rFonts w:hint="eastAsia"/>
        </w:rPr>
        <w:t>设立微信投票</w:t>
      </w:r>
      <w:r w:rsidR="006E64FC">
        <w:rPr>
          <w:rFonts w:hint="eastAsia"/>
        </w:rPr>
        <w:t>，票数</w:t>
      </w:r>
      <w:r>
        <w:rPr>
          <w:rFonts w:hint="eastAsia"/>
        </w:rPr>
        <w:t>占总成绩</w:t>
      </w:r>
      <w:r>
        <w:t>20</w:t>
      </w:r>
      <w:r>
        <w:rPr>
          <w:rFonts w:hint="eastAsia"/>
        </w:rPr>
        <w:t>％。于</w:t>
      </w:r>
      <w:r>
        <w:t>3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子兴楼展出</w:t>
      </w:r>
      <w:r w:rsidR="006E64FC">
        <w:rPr>
          <w:rFonts w:hint="eastAsia"/>
        </w:rPr>
        <w:t>，并进行现场投票，票数</w:t>
      </w:r>
      <w:r>
        <w:rPr>
          <w:rFonts w:hint="eastAsia"/>
        </w:rPr>
        <w:t>占总成绩</w:t>
      </w:r>
      <w:r>
        <w:t>40%</w:t>
      </w:r>
      <w:r>
        <w:rPr>
          <w:rFonts w:hint="eastAsia"/>
        </w:rPr>
        <w:t>。</w:t>
      </w:r>
    </w:p>
    <w:p w:rsidR="007A10AC" w:rsidRDefault="007A10AC" w:rsidP="007A10AC">
      <w:pPr>
        <w:ind w:leftChars="150" w:left="315" w:firstLineChars="250" w:firstLine="525"/>
        <w:rPr>
          <w:rFonts w:hint="eastAsia"/>
        </w:rPr>
      </w:pPr>
    </w:p>
    <w:p w:rsidR="006E64FC" w:rsidRDefault="006E64FC" w:rsidP="007A10AC">
      <w:pPr>
        <w:ind w:firstLineChars="150" w:firstLine="316"/>
      </w:pPr>
      <w:r w:rsidRPr="007A10AC">
        <w:rPr>
          <w:rFonts w:hint="eastAsia"/>
          <w:b/>
        </w:rPr>
        <w:t>终评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9</w:t>
      </w:r>
      <w:r>
        <w:rPr>
          <w:rFonts w:hint="eastAsia"/>
        </w:rPr>
        <w:t>日—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6E64FC" w:rsidRDefault="00D11D44" w:rsidP="007A10AC">
      <w:pPr>
        <w:spacing w:line="400" w:lineRule="exact"/>
        <w:ind w:firstLineChars="400" w:firstLine="840"/>
        <w:rPr>
          <w:rFonts w:hint="eastAsia"/>
        </w:rPr>
      </w:pPr>
      <w:r>
        <w:rPr>
          <w:rFonts w:hint="eastAsia"/>
        </w:rPr>
        <w:t>由专业老师评审，</w:t>
      </w:r>
      <w:r w:rsidR="006E64FC">
        <w:rPr>
          <w:rFonts w:hint="eastAsia"/>
        </w:rPr>
        <w:t>结果占总成绩</w:t>
      </w:r>
      <w:r>
        <w:rPr>
          <w:rFonts w:hint="eastAsia"/>
        </w:rPr>
        <w:t>的</w:t>
      </w:r>
      <w:r>
        <w:t>40</w:t>
      </w:r>
      <w:r>
        <w:rPr>
          <w:rFonts w:hint="eastAsia"/>
        </w:rPr>
        <w:t>％</w:t>
      </w:r>
      <w:r w:rsidR="006E64FC">
        <w:rPr>
          <w:rFonts w:hint="eastAsia"/>
        </w:rPr>
        <w:t>。</w:t>
      </w:r>
    </w:p>
    <w:p w:rsidR="006E64FC" w:rsidRDefault="007A10AC" w:rsidP="007A10AC">
      <w:pPr>
        <w:spacing w:line="400" w:lineRule="exac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6E64FC" w:rsidRPr="006E64FC">
        <w:rPr>
          <w:rFonts w:ascii="宋体" w:hAnsi="宋体" w:cs="宋体" w:hint="eastAsia"/>
          <w:b/>
          <w:bCs/>
          <w:sz w:val="24"/>
          <w:szCs w:val="24"/>
        </w:rPr>
        <w:t>奖励说明：</w:t>
      </w:r>
    </w:p>
    <w:p w:rsidR="007A10AC" w:rsidRPr="007A10AC" w:rsidRDefault="007A10AC" w:rsidP="006F5D44">
      <w:pPr>
        <w:ind w:firstLineChars="400" w:firstLine="840"/>
        <w:rPr>
          <w:rFonts w:hint="eastAsia"/>
        </w:rPr>
      </w:pPr>
      <w:r w:rsidRPr="007A10AC">
        <w:rPr>
          <w:rFonts w:hint="eastAsia"/>
        </w:rPr>
        <w:t>最佳人气奖</w:t>
      </w:r>
      <w:r w:rsidRPr="007A10AC">
        <w:rPr>
          <w:rFonts w:hint="eastAsia"/>
        </w:rPr>
        <w:t>1</w:t>
      </w:r>
      <w:r w:rsidRPr="007A10AC">
        <w:rPr>
          <w:rFonts w:hint="eastAsia"/>
        </w:rPr>
        <w:t>名</w:t>
      </w:r>
      <w:r>
        <w:rPr>
          <w:rFonts w:hint="eastAsia"/>
        </w:rPr>
        <w:t>：</w:t>
      </w:r>
      <w:r w:rsidRPr="007A10AC">
        <w:t xml:space="preserve"> 24</w:t>
      </w:r>
      <w:r w:rsidRPr="007A10AC">
        <w:rPr>
          <w:rFonts w:hint="eastAsia"/>
        </w:rPr>
        <w:t>色</w:t>
      </w:r>
      <w:r w:rsidRPr="007A10AC">
        <w:t>14</w:t>
      </w:r>
      <w:r w:rsidRPr="007A10AC">
        <w:rPr>
          <w:rFonts w:hint="eastAsia"/>
        </w:rPr>
        <w:t>寸加强流线型工具箱工具</w:t>
      </w:r>
    </w:p>
    <w:p w:rsidR="007A10AC" w:rsidRPr="007A10AC" w:rsidRDefault="007A10AC" w:rsidP="007A10AC">
      <w:pPr>
        <w:ind w:leftChars="150" w:left="315" w:firstLineChars="250" w:firstLine="525"/>
      </w:pPr>
      <w:r w:rsidRPr="007A10AC">
        <w:rPr>
          <w:rFonts w:hint="eastAsia"/>
        </w:rPr>
        <w:t>一等奖</w:t>
      </w:r>
      <w:r w:rsidRPr="007A10AC">
        <w:t xml:space="preserve"> </w:t>
      </w:r>
      <w:r w:rsidRPr="007A10AC">
        <w:rPr>
          <w:rFonts w:hint="eastAsia"/>
        </w:rPr>
        <w:t>1</w:t>
      </w:r>
      <w:r w:rsidRPr="007A10AC">
        <w:rPr>
          <w:rFonts w:hint="eastAsia"/>
        </w:rPr>
        <w:t>名：</w:t>
      </w:r>
      <w:r w:rsidRPr="007A10AC">
        <w:t xml:space="preserve"> 36</w:t>
      </w:r>
      <w:r w:rsidRPr="007A10AC">
        <w:rPr>
          <w:rFonts w:hint="eastAsia"/>
        </w:rPr>
        <w:t>色套装</w:t>
      </w:r>
      <w:r w:rsidRPr="007A10AC">
        <w:t>14</w:t>
      </w:r>
      <w:r w:rsidRPr="007A10AC">
        <w:rPr>
          <w:rFonts w:hint="eastAsia"/>
        </w:rPr>
        <w:t>寸加强流线型工具箱工具</w:t>
      </w:r>
    </w:p>
    <w:p w:rsidR="007A10AC" w:rsidRPr="007A10AC" w:rsidRDefault="007A10AC" w:rsidP="007A10AC">
      <w:pPr>
        <w:ind w:leftChars="150" w:left="315" w:firstLineChars="250" w:firstLine="525"/>
      </w:pPr>
      <w:r w:rsidRPr="007A10AC">
        <w:rPr>
          <w:rFonts w:hint="eastAsia"/>
        </w:rPr>
        <w:t>二等奖</w:t>
      </w:r>
      <w:r w:rsidRPr="007A10AC">
        <w:t xml:space="preserve"> </w:t>
      </w:r>
      <w:r w:rsidRPr="007A10AC">
        <w:rPr>
          <w:rFonts w:hint="eastAsia"/>
        </w:rPr>
        <w:t>2</w:t>
      </w:r>
      <w:r w:rsidRPr="007A10AC">
        <w:rPr>
          <w:rFonts w:hint="eastAsia"/>
        </w:rPr>
        <w:t>名：</w:t>
      </w:r>
      <w:r w:rsidRPr="007A10AC">
        <w:t xml:space="preserve"> ouch liit6</w:t>
      </w:r>
      <w:r w:rsidRPr="007A10AC">
        <w:rPr>
          <w:rFonts w:hint="eastAsia"/>
        </w:rPr>
        <w:t>代马克笔</w:t>
      </w:r>
    </w:p>
    <w:p w:rsidR="007A10AC" w:rsidRPr="007A10AC" w:rsidRDefault="007A10AC" w:rsidP="007A10AC">
      <w:pPr>
        <w:ind w:leftChars="150" w:left="315" w:firstLineChars="250" w:firstLine="525"/>
      </w:pPr>
      <w:r w:rsidRPr="007A10AC">
        <w:rPr>
          <w:rFonts w:hint="eastAsia"/>
        </w:rPr>
        <w:t>三等奖</w:t>
      </w:r>
      <w:r w:rsidRPr="007A10AC">
        <w:t xml:space="preserve"> </w:t>
      </w:r>
      <w:r w:rsidRPr="007A10AC">
        <w:rPr>
          <w:rFonts w:hint="eastAsia"/>
        </w:rPr>
        <w:t>3</w:t>
      </w:r>
      <w:r w:rsidRPr="007A10AC">
        <w:rPr>
          <w:rFonts w:hint="eastAsia"/>
        </w:rPr>
        <w:t>名：</w:t>
      </w:r>
      <w:r w:rsidRPr="007A10AC">
        <w:t xml:space="preserve"> </w:t>
      </w:r>
      <w:r w:rsidRPr="007A10AC">
        <w:rPr>
          <w:rFonts w:hint="eastAsia"/>
        </w:rPr>
        <w:t>老人头专用美术画笔套卷</w:t>
      </w:r>
    </w:p>
    <w:p w:rsidR="007A10AC" w:rsidRPr="007A10AC" w:rsidRDefault="007A10AC" w:rsidP="007A10AC">
      <w:pPr>
        <w:ind w:leftChars="150" w:left="315" w:firstLineChars="250" w:firstLine="525"/>
      </w:pPr>
      <w:r w:rsidRPr="007A10AC">
        <w:rPr>
          <w:rFonts w:hint="eastAsia"/>
        </w:rPr>
        <w:t>优秀奖</w:t>
      </w:r>
      <w:r w:rsidRPr="007A10AC">
        <w:t xml:space="preserve"> </w:t>
      </w:r>
      <w:r w:rsidRPr="007A10AC">
        <w:rPr>
          <w:rFonts w:hint="eastAsia"/>
        </w:rPr>
        <w:t>10</w:t>
      </w:r>
      <w:r w:rsidRPr="007A10AC">
        <w:rPr>
          <w:rFonts w:hint="eastAsia"/>
        </w:rPr>
        <w:t>名：</w:t>
      </w:r>
      <w:r w:rsidRPr="007A10AC">
        <w:t xml:space="preserve"> </w:t>
      </w:r>
      <w:r w:rsidRPr="007A10AC">
        <w:rPr>
          <w:rFonts w:hint="eastAsia"/>
        </w:rPr>
        <w:t>法国康松水彩本</w:t>
      </w:r>
      <w:smartTag w:uri="urn:schemas-microsoft-com:office:smarttags" w:element="chsdate">
        <w:smartTagPr>
          <w:attr w:name="Year" w:val="2015"/>
          <w:attr w:name="Month" w:val="11"/>
          <w:attr w:name="Day" w:val="12"/>
          <w:attr w:name="IsLunarDate" w:val="False"/>
          <w:attr w:name="IsROCDate" w:val="False"/>
        </w:smartTagPr>
        <w:r w:rsidRPr="007A10AC">
          <w:t>200g</w:t>
        </w:r>
      </w:smartTag>
      <w:r w:rsidRPr="007A10AC">
        <w:t>16k</w:t>
      </w:r>
    </w:p>
    <w:p w:rsidR="007A10AC" w:rsidRPr="007A10AC" w:rsidRDefault="007A10AC" w:rsidP="007A10AC">
      <w:pPr>
        <w:ind w:leftChars="150" w:left="315" w:firstLineChars="250" w:firstLine="525"/>
      </w:pPr>
      <w:r w:rsidRPr="007A10AC">
        <w:rPr>
          <w:rFonts w:hint="eastAsia"/>
        </w:rPr>
        <w:t>优秀作品酌情制作成明信片</w:t>
      </w:r>
    </w:p>
    <w:p w:rsidR="007A10AC" w:rsidRPr="006E64FC" w:rsidRDefault="007A10AC" w:rsidP="007A10AC">
      <w:pPr>
        <w:spacing w:line="400" w:lineRule="exact"/>
        <w:rPr>
          <w:rFonts w:ascii="宋体" w:hAnsi="宋体" w:cs="宋体" w:hint="eastAsia"/>
          <w:b/>
          <w:bCs/>
          <w:sz w:val="24"/>
          <w:szCs w:val="24"/>
        </w:rPr>
      </w:pPr>
    </w:p>
    <w:p w:rsidR="00A16F8F" w:rsidRPr="00552AE9" w:rsidRDefault="007A10AC" w:rsidP="00552AE9">
      <w:pPr>
        <w:spacing w:line="400" w:lineRule="exact"/>
        <w:ind w:firstLineChars="50" w:firstLine="12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八</w:t>
      </w:r>
      <w:r w:rsidR="00552AE9">
        <w:rPr>
          <w:rFonts w:ascii="宋体" w:hAnsi="宋体" w:cs="宋体" w:hint="eastAsia"/>
          <w:b/>
          <w:bCs/>
          <w:sz w:val="24"/>
          <w:szCs w:val="24"/>
        </w:rPr>
        <w:t>、</w:t>
      </w:r>
      <w:r w:rsidR="00A16F8F" w:rsidRPr="006072DC">
        <w:rPr>
          <w:rFonts w:ascii="宋体" w:hAnsi="宋体" w:cs="宋体" w:hint="eastAsia"/>
          <w:b/>
          <w:bCs/>
          <w:sz w:val="24"/>
          <w:szCs w:val="24"/>
        </w:rPr>
        <w:t>注意事项：</w:t>
      </w:r>
    </w:p>
    <w:p w:rsidR="00A16F8F" w:rsidRPr="00362DA7" w:rsidRDefault="00A16F8F">
      <w:pPr>
        <w:numPr>
          <w:ilvl w:val="0"/>
          <w:numId w:val="2"/>
        </w:numPr>
        <w:spacing w:line="400" w:lineRule="exact"/>
        <w:jc w:val="left"/>
      </w:pPr>
      <w:r w:rsidRPr="00362DA7">
        <w:rPr>
          <w:rFonts w:hint="eastAsia"/>
        </w:rPr>
        <w:t>现场报名地点：</w:t>
      </w:r>
      <w:r w:rsidRPr="007A10AC">
        <w:rPr>
          <w:color w:val="FF0000"/>
        </w:rPr>
        <w:t>3</w:t>
      </w:r>
      <w:r w:rsidRPr="007A10AC">
        <w:rPr>
          <w:rFonts w:hint="eastAsia"/>
          <w:color w:val="FF0000"/>
        </w:rPr>
        <w:t>月</w:t>
      </w:r>
      <w:r w:rsidRPr="007A10AC">
        <w:rPr>
          <w:color w:val="FF0000"/>
        </w:rPr>
        <w:t>14</w:t>
      </w:r>
      <w:r w:rsidRPr="007A10AC">
        <w:rPr>
          <w:rFonts w:hint="eastAsia"/>
          <w:color w:val="FF0000"/>
        </w:rPr>
        <w:t>日</w:t>
      </w:r>
      <w:r w:rsidRPr="00362DA7">
        <w:t xml:space="preserve"> </w:t>
      </w:r>
      <w:r w:rsidRPr="00362DA7">
        <w:rPr>
          <w:rFonts w:hint="eastAsia"/>
        </w:rPr>
        <w:t>北教及东三东四附近</w:t>
      </w:r>
    </w:p>
    <w:p w:rsidR="00A16F8F" w:rsidRPr="00362DA7" w:rsidRDefault="00A16F8F">
      <w:pPr>
        <w:numPr>
          <w:ilvl w:val="0"/>
          <w:numId w:val="2"/>
        </w:numPr>
        <w:spacing w:line="400" w:lineRule="exact"/>
        <w:jc w:val="left"/>
      </w:pPr>
      <w:r w:rsidRPr="00362DA7">
        <w:rPr>
          <w:rFonts w:hint="eastAsia"/>
        </w:rPr>
        <w:t>网络提交报名表时间为</w:t>
      </w:r>
      <w:r w:rsidRPr="006072DC">
        <w:rPr>
          <w:color w:val="FF0000"/>
        </w:rPr>
        <w:t>3</w:t>
      </w:r>
      <w:r w:rsidRPr="006072DC">
        <w:rPr>
          <w:rFonts w:hint="eastAsia"/>
          <w:color w:val="FF0000"/>
        </w:rPr>
        <w:t>月</w:t>
      </w:r>
      <w:r w:rsidRPr="006072DC">
        <w:rPr>
          <w:color w:val="FF0000"/>
        </w:rPr>
        <w:t>11</w:t>
      </w:r>
      <w:r w:rsidRPr="006072DC">
        <w:rPr>
          <w:rFonts w:hint="eastAsia"/>
          <w:color w:val="FF0000"/>
        </w:rPr>
        <w:t>号至</w:t>
      </w:r>
      <w:r w:rsidRPr="006072DC">
        <w:rPr>
          <w:color w:val="FF0000"/>
        </w:rPr>
        <w:t>3</w:t>
      </w:r>
      <w:r w:rsidRPr="006072DC">
        <w:rPr>
          <w:rFonts w:hint="eastAsia"/>
          <w:color w:val="FF0000"/>
        </w:rPr>
        <w:t>月</w:t>
      </w:r>
      <w:r w:rsidRPr="006072DC">
        <w:rPr>
          <w:color w:val="FF0000"/>
        </w:rPr>
        <w:t>18</w:t>
      </w:r>
      <w:r w:rsidRPr="006072DC">
        <w:rPr>
          <w:rFonts w:hint="eastAsia"/>
          <w:color w:val="FF0000"/>
        </w:rPr>
        <w:t>日，</w:t>
      </w:r>
      <w:hyperlink r:id="rId7" w:history="1">
        <w:r w:rsidRPr="006072DC">
          <w:rPr>
            <w:rFonts w:hint="eastAsia"/>
            <w:color w:val="FF0000"/>
          </w:rPr>
          <w:t>邮箱</w:t>
        </w:r>
        <w:r w:rsidRPr="006072DC">
          <w:rPr>
            <w:color w:val="FF0000"/>
          </w:rPr>
          <w:t>515830985@qq.com</w:t>
        </w:r>
      </w:hyperlink>
    </w:p>
    <w:p w:rsidR="00A16F8F" w:rsidRPr="00362DA7" w:rsidRDefault="006072DC" w:rsidP="00D11D44">
      <w:pPr>
        <w:numPr>
          <w:ilvl w:val="0"/>
          <w:numId w:val="2"/>
        </w:numPr>
        <w:spacing w:line="400" w:lineRule="exact"/>
        <w:jc w:val="left"/>
      </w:pPr>
      <w:r>
        <w:rPr>
          <w:rFonts w:hint="eastAsia"/>
        </w:rPr>
        <w:t>微信投票公众号：</w:t>
      </w:r>
      <w:r w:rsidRPr="00FF669F">
        <w:rPr>
          <w:rFonts w:hint="eastAsia"/>
        </w:rPr>
        <w:t>建筑一家亲</w:t>
      </w:r>
      <w:r>
        <w:rPr>
          <w:rFonts w:hint="eastAsia"/>
        </w:rPr>
        <w:t>，时间：</w:t>
      </w:r>
      <w:r w:rsidR="007A10AC" w:rsidRPr="007A10AC">
        <w:rPr>
          <w:rFonts w:hint="eastAsia"/>
          <w:color w:val="FF0000"/>
        </w:rPr>
        <w:t>3</w:t>
      </w:r>
      <w:r w:rsidR="007A10AC" w:rsidRPr="007A10AC">
        <w:rPr>
          <w:rFonts w:hint="eastAsia"/>
          <w:color w:val="FF0000"/>
        </w:rPr>
        <w:t>月</w:t>
      </w:r>
      <w:r w:rsidR="007A10AC" w:rsidRPr="007A10AC">
        <w:rPr>
          <w:rFonts w:hint="eastAsia"/>
          <w:color w:val="FF0000"/>
        </w:rPr>
        <w:t>27</w:t>
      </w:r>
      <w:r w:rsidR="007A10AC" w:rsidRPr="007A10AC">
        <w:rPr>
          <w:rFonts w:hint="eastAsia"/>
          <w:color w:val="FF0000"/>
        </w:rPr>
        <w:t>—</w:t>
      </w:r>
      <w:r w:rsidR="007A10AC" w:rsidRPr="007A10AC">
        <w:rPr>
          <w:rFonts w:hint="eastAsia"/>
          <w:color w:val="FF0000"/>
        </w:rPr>
        <w:t>3</w:t>
      </w:r>
      <w:r w:rsidR="007A10AC" w:rsidRPr="007A10AC">
        <w:rPr>
          <w:rFonts w:hint="eastAsia"/>
          <w:color w:val="FF0000"/>
        </w:rPr>
        <w:t>月</w:t>
      </w:r>
      <w:r w:rsidR="007A10AC" w:rsidRPr="007A10AC">
        <w:rPr>
          <w:rFonts w:hint="eastAsia"/>
          <w:color w:val="FF0000"/>
        </w:rPr>
        <w:t>28</w:t>
      </w:r>
      <w:r w:rsidR="007A10AC" w:rsidRPr="007A10AC">
        <w:rPr>
          <w:rFonts w:hint="eastAsia"/>
          <w:color w:val="FF0000"/>
        </w:rPr>
        <w:t>日</w:t>
      </w:r>
    </w:p>
    <w:p w:rsidR="00D11D44" w:rsidRDefault="006072DC" w:rsidP="00D11D44">
      <w:pPr>
        <w:numPr>
          <w:ilvl w:val="0"/>
          <w:numId w:val="2"/>
        </w:numPr>
        <w:spacing w:line="400" w:lineRule="exact"/>
        <w:jc w:val="left"/>
        <w:rPr>
          <w:rFonts w:hint="eastAsia"/>
        </w:rPr>
      </w:pPr>
      <w:r w:rsidRPr="007A10AC">
        <w:rPr>
          <w:rFonts w:hint="eastAsia"/>
          <w:color w:val="FF0000"/>
        </w:rPr>
        <w:t>3</w:t>
      </w:r>
      <w:r w:rsidRPr="007A10AC">
        <w:rPr>
          <w:rFonts w:hint="eastAsia"/>
          <w:color w:val="FF0000"/>
        </w:rPr>
        <w:t>月</w:t>
      </w:r>
      <w:r w:rsidRPr="007A10AC">
        <w:rPr>
          <w:rFonts w:hint="eastAsia"/>
          <w:color w:val="FF0000"/>
        </w:rPr>
        <w:t>28</w:t>
      </w:r>
      <w:r w:rsidR="007A10AC" w:rsidRPr="007A10AC">
        <w:rPr>
          <w:rFonts w:hint="eastAsia"/>
          <w:color w:val="FF0000"/>
        </w:rPr>
        <w:t>日</w:t>
      </w:r>
      <w:r>
        <w:rPr>
          <w:rFonts w:hint="eastAsia"/>
        </w:rPr>
        <w:t>将在子兴楼前</w:t>
      </w:r>
      <w:r w:rsidR="00D11D44">
        <w:rPr>
          <w:rFonts w:hint="eastAsia"/>
        </w:rPr>
        <w:t>设复评展览及现场投票</w:t>
      </w:r>
    </w:p>
    <w:p w:rsidR="00D11D44" w:rsidRPr="00552AE9" w:rsidRDefault="00D11D44" w:rsidP="00D11D44">
      <w:pPr>
        <w:numPr>
          <w:ilvl w:val="0"/>
          <w:numId w:val="2"/>
        </w:numPr>
        <w:spacing w:line="400" w:lineRule="exact"/>
        <w:jc w:val="left"/>
        <w:rPr>
          <w:rFonts w:hint="eastAsia"/>
        </w:rPr>
      </w:pPr>
      <w:r w:rsidRPr="00362DA7">
        <w:rPr>
          <w:rFonts w:hint="eastAsia"/>
        </w:rPr>
        <w:t>比赛事项通知群：</w:t>
      </w:r>
      <w:r w:rsidRPr="006072DC">
        <w:rPr>
          <w:color w:val="FF0000"/>
        </w:rPr>
        <w:t>516943246</w:t>
      </w:r>
    </w:p>
    <w:p w:rsidR="00552AE9" w:rsidRDefault="00552AE9" w:rsidP="00552AE9">
      <w:pPr>
        <w:spacing w:line="400" w:lineRule="exact"/>
        <w:ind w:firstLineChars="50" w:firstLine="120"/>
        <w:rPr>
          <w:rFonts w:ascii="宋体" w:hAnsi="宋体" w:cs="宋体" w:hint="eastAsia"/>
          <w:b/>
          <w:bCs/>
          <w:sz w:val="24"/>
          <w:szCs w:val="24"/>
        </w:rPr>
      </w:pPr>
      <w:r w:rsidRPr="00552AE9">
        <w:rPr>
          <w:rFonts w:ascii="宋体" w:hAnsi="宋体" w:cs="宋体" w:hint="eastAsia"/>
          <w:b/>
          <w:bCs/>
          <w:sz w:val="24"/>
          <w:szCs w:val="24"/>
        </w:rPr>
        <w:t>九、附件：</w:t>
      </w:r>
    </w:p>
    <w:p w:rsidR="00552AE9" w:rsidRPr="00552AE9" w:rsidRDefault="00552AE9" w:rsidP="00552AE9">
      <w:pPr>
        <w:spacing w:line="400" w:lineRule="exact"/>
        <w:ind w:firstLineChars="50" w:firstLine="12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报名表</w:t>
      </w:r>
    </w:p>
    <w:p w:rsidR="00552AE9" w:rsidRDefault="00552AE9" w:rsidP="00552AE9">
      <w:pPr>
        <w:tabs>
          <w:tab w:val="left" w:pos="0"/>
        </w:tabs>
        <w:spacing w:line="400" w:lineRule="exact"/>
        <w:jc w:val="left"/>
        <w:rPr>
          <w:rFonts w:hint="eastAsia"/>
        </w:rPr>
      </w:pPr>
    </w:p>
    <w:p w:rsidR="00552AE9" w:rsidRPr="00552AE9" w:rsidRDefault="00552AE9" w:rsidP="00552AE9">
      <w:pPr>
        <w:tabs>
          <w:tab w:val="left" w:pos="0"/>
        </w:tabs>
        <w:spacing w:line="400" w:lineRule="exact"/>
        <w:jc w:val="left"/>
        <w:rPr>
          <w:rFonts w:hint="eastAsia"/>
        </w:rPr>
      </w:pPr>
    </w:p>
    <w:p w:rsidR="00552AE9" w:rsidRPr="00362DA7" w:rsidRDefault="00552AE9" w:rsidP="00552AE9">
      <w:pPr>
        <w:tabs>
          <w:tab w:val="left" w:pos="0"/>
        </w:tabs>
        <w:spacing w:line="400" w:lineRule="exact"/>
        <w:ind w:left="780"/>
        <w:jc w:val="left"/>
      </w:pPr>
    </w:p>
    <w:p w:rsidR="00A16F8F" w:rsidRPr="00552AE9" w:rsidRDefault="00A16F8F" w:rsidP="00AF54D0">
      <w:pPr>
        <w:spacing w:line="400" w:lineRule="exact"/>
        <w:rPr>
          <w:rStyle w:val="ca-11"/>
          <w:rFonts w:ascii="宋体" w:eastAsia="宋体" w:cs="宋体"/>
          <w:b/>
          <w:color w:val="FF0000"/>
          <w:kern w:val="0"/>
          <w:sz w:val="32"/>
          <w:szCs w:val="32"/>
        </w:rPr>
      </w:pPr>
      <w:r w:rsidRPr="00552AE9">
        <w:rPr>
          <w:rStyle w:val="ca-11"/>
          <w:rFonts w:ascii="宋体" w:eastAsia="宋体" w:hAnsi="宋体" w:cs="宋体" w:hint="eastAsia"/>
          <w:b/>
          <w:color w:val="FF0000"/>
          <w:kern w:val="0"/>
          <w:sz w:val="32"/>
          <w:szCs w:val="32"/>
        </w:rPr>
        <w:t>作品收集负责人：</w:t>
      </w:r>
    </w:p>
    <w:p w:rsidR="00A16F8F" w:rsidRPr="00552AE9" w:rsidRDefault="00A16F8F" w:rsidP="00552AE9">
      <w:pPr>
        <w:spacing w:line="400" w:lineRule="exact"/>
        <w:ind w:firstLineChars="100" w:firstLine="240"/>
        <w:jc w:val="left"/>
        <w:rPr>
          <w:rFonts w:ascii="宋体" w:cs="宋体"/>
          <w:color w:val="FF0000"/>
          <w:sz w:val="24"/>
          <w:szCs w:val="24"/>
        </w:rPr>
      </w:pPr>
      <w:r w:rsidRPr="00552AE9">
        <w:rPr>
          <w:rFonts w:ascii="宋体" w:hAnsi="宋体" w:cs="宋体" w:hint="eastAsia"/>
          <w:color w:val="FF0000"/>
          <w:sz w:val="24"/>
          <w:szCs w:val="24"/>
        </w:rPr>
        <w:t>刘禹昕：</w:t>
      </w:r>
      <w:r w:rsidRPr="00552AE9">
        <w:rPr>
          <w:rFonts w:ascii="宋体" w:hAnsi="宋体" w:cs="宋体"/>
          <w:color w:val="FF0000"/>
          <w:sz w:val="24"/>
          <w:szCs w:val="24"/>
        </w:rPr>
        <w:t>15359745627</w:t>
      </w:r>
    </w:p>
    <w:p w:rsidR="00A16F8F" w:rsidRPr="00552AE9" w:rsidRDefault="00A16F8F" w:rsidP="00552AE9">
      <w:pPr>
        <w:spacing w:line="400" w:lineRule="exact"/>
        <w:ind w:firstLineChars="100" w:firstLine="240"/>
        <w:jc w:val="left"/>
        <w:rPr>
          <w:rFonts w:ascii="宋体" w:cs="宋体"/>
          <w:color w:val="FF0000"/>
          <w:sz w:val="24"/>
          <w:szCs w:val="24"/>
        </w:rPr>
      </w:pPr>
      <w:r w:rsidRPr="00552AE9">
        <w:rPr>
          <w:rFonts w:ascii="宋体" w:hAnsi="宋体" w:cs="宋体" w:hint="eastAsia"/>
          <w:color w:val="FF0000"/>
          <w:sz w:val="24"/>
          <w:szCs w:val="24"/>
        </w:rPr>
        <w:t>毛羽：</w:t>
      </w:r>
      <w:r w:rsidRPr="00552AE9">
        <w:rPr>
          <w:rFonts w:ascii="宋体" w:hAnsi="宋体" w:cs="宋体"/>
          <w:color w:val="FF0000"/>
          <w:sz w:val="24"/>
          <w:szCs w:val="24"/>
        </w:rPr>
        <w:t>18050160404</w:t>
      </w:r>
    </w:p>
    <w:p w:rsidR="00552AE9" w:rsidRDefault="00552AE9" w:rsidP="00A91771">
      <w:pPr>
        <w:spacing w:line="400" w:lineRule="exact"/>
        <w:jc w:val="left"/>
        <w:rPr>
          <w:rFonts w:ascii="宋体" w:hAnsi="宋体" w:cs="宋体" w:hint="eastAsia"/>
          <w:sz w:val="24"/>
          <w:szCs w:val="24"/>
        </w:rPr>
      </w:pPr>
    </w:p>
    <w:p w:rsidR="00552AE9" w:rsidRDefault="00552AE9" w:rsidP="00A91771">
      <w:pPr>
        <w:spacing w:line="400" w:lineRule="exact"/>
        <w:jc w:val="left"/>
        <w:rPr>
          <w:rFonts w:ascii="宋体" w:hAnsi="宋体" w:cs="宋体" w:hint="eastAsia"/>
          <w:sz w:val="24"/>
          <w:szCs w:val="24"/>
        </w:rPr>
      </w:pPr>
    </w:p>
    <w:p w:rsidR="00552AE9" w:rsidRPr="00AF54D0" w:rsidRDefault="00552AE9" w:rsidP="00A91771">
      <w:pPr>
        <w:spacing w:line="400" w:lineRule="exact"/>
        <w:jc w:val="left"/>
        <w:rPr>
          <w:rStyle w:val="ca-01"/>
          <w:rFonts w:cs="宋体"/>
          <w:b w:val="0"/>
          <w:spacing w:val="0"/>
          <w:sz w:val="24"/>
          <w:szCs w:val="24"/>
        </w:rPr>
      </w:pPr>
    </w:p>
    <w:p w:rsidR="00552AE9" w:rsidRDefault="00A16F8F" w:rsidP="00552AE9">
      <w:pPr>
        <w:spacing w:line="400" w:lineRule="exact"/>
        <w:jc w:val="right"/>
        <w:rPr>
          <w:rStyle w:val="ca-11"/>
          <w:rFonts w:ascii="宋体" w:eastAsia="宋体" w:hAnsi="宋体" w:cs="宋体" w:hint="eastAsia"/>
          <w:szCs w:val="24"/>
        </w:rPr>
      </w:pPr>
      <w:r>
        <w:rPr>
          <w:rStyle w:val="ca-11"/>
          <w:rFonts w:ascii="宋体" w:eastAsia="宋体"/>
          <w:szCs w:val="24"/>
        </w:rPr>
        <w:t xml:space="preserve">             </w:t>
      </w:r>
      <w:r>
        <w:rPr>
          <w:rStyle w:val="ca-11"/>
          <w:rFonts w:ascii="宋体" w:eastAsia="宋体" w:hAnsi="宋体" w:cs="宋体"/>
          <w:szCs w:val="24"/>
        </w:rPr>
        <w:t xml:space="preserve">         </w:t>
      </w:r>
    </w:p>
    <w:p w:rsidR="00552AE9" w:rsidRDefault="00552AE9" w:rsidP="00552AE9">
      <w:pPr>
        <w:spacing w:line="400" w:lineRule="exact"/>
        <w:jc w:val="right"/>
        <w:rPr>
          <w:rStyle w:val="ca-11"/>
          <w:rFonts w:ascii="宋体" w:eastAsia="宋体" w:hAnsi="宋体" w:cs="宋体" w:hint="eastAsia"/>
          <w:szCs w:val="24"/>
        </w:rPr>
      </w:pPr>
    </w:p>
    <w:p w:rsidR="00552AE9" w:rsidRDefault="00552AE9" w:rsidP="00552AE9">
      <w:pPr>
        <w:spacing w:line="400" w:lineRule="exact"/>
        <w:jc w:val="right"/>
        <w:rPr>
          <w:rStyle w:val="ca-11"/>
          <w:rFonts w:ascii="宋体" w:eastAsia="宋体" w:hAnsi="宋体" w:cs="宋体" w:hint="eastAsia"/>
          <w:szCs w:val="24"/>
        </w:rPr>
      </w:pPr>
    </w:p>
    <w:p w:rsidR="00552AE9" w:rsidRDefault="00A16F8F" w:rsidP="00552AE9">
      <w:pPr>
        <w:spacing w:line="400" w:lineRule="exact"/>
        <w:jc w:val="right"/>
        <w:rPr>
          <w:rFonts w:hint="eastAsia"/>
        </w:rPr>
      </w:pPr>
      <w:r>
        <w:rPr>
          <w:rStyle w:val="ca-11"/>
          <w:rFonts w:ascii="宋体" w:eastAsia="宋体" w:hAnsi="宋体" w:cs="宋体"/>
          <w:szCs w:val="24"/>
        </w:rPr>
        <w:t xml:space="preserve"> </w:t>
      </w:r>
      <w:r w:rsidRPr="00552AE9">
        <w:t xml:space="preserve"> </w:t>
      </w:r>
    </w:p>
    <w:p w:rsidR="00552AE9" w:rsidRDefault="00552AE9" w:rsidP="00552AE9">
      <w:pPr>
        <w:spacing w:line="400" w:lineRule="exact"/>
        <w:jc w:val="right"/>
        <w:rPr>
          <w:rFonts w:hint="eastAsia"/>
        </w:rPr>
      </w:pPr>
    </w:p>
    <w:p w:rsidR="00552AE9" w:rsidRDefault="00552AE9" w:rsidP="00552AE9">
      <w:pPr>
        <w:spacing w:line="400" w:lineRule="exact"/>
        <w:jc w:val="right"/>
        <w:rPr>
          <w:rFonts w:hint="eastAsia"/>
        </w:rPr>
      </w:pPr>
    </w:p>
    <w:p w:rsidR="00552AE9" w:rsidRDefault="00552AE9" w:rsidP="00552AE9">
      <w:pPr>
        <w:spacing w:line="400" w:lineRule="exact"/>
        <w:jc w:val="right"/>
        <w:rPr>
          <w:rFonts w:hint="eastAsia"/>
        </w:rPr>
      </w:pPr>
    </w:p>
    <w:p w:rsidR="00552AE9" w:rsidRDefault="00552AE9" w:rsidP="00552AE9">
      <w:pPr>
        <w:spacing w:line="400" w:lineRule="exact"/>
        <w:jc w:val="right"/>
        <w:rPr>
          <w:rFonts w:hint="eastAsia"/>
        </w:rPr>
      </w:pPr>
    </w:p>
    <w:p w:rsidR="00552AE9" w:rsidRDefault="00552AE9" w:rsidP="00552AE9">
      <w:pPr>
        <w:spacing w:line="400" w:lineRule="exact"/>
        <w:jc w:val="right"/>
        <w:rPr>
          <w:rFonts w:hint="eastAsia"/>
        </w:rPr>
      </w:pPr>
    </w:p>
    <w:p w:rsidR="00552AE9" w:rsidRDefault="00552AE9" w:rsidP="00552AE9">
      <w:pPr>
        <w:spacing w:line="400" w:lineRule="exact"/>
        <w:jc w:val="right"/>
        <w:rPr>
          <w:rFonts w:hint="eastAsia"/>
        </w:rPr>
      </w:pPr>
    </w:p>
    <w:p w:rsidR="00552AE9" w:rsidRDefault="00552AE9" w:rsidP="00552AE9">
      <w:pPr>
        <w:spacing w:line="400" w:lineRule="exact"/>
        <w:jc w:val="right"/>
        <w:rPr>
          <w:rFonts w:hint="eastAsia"/>
        </w:rPr>
      </w:pPr>
    </w:p>
    <w:p w:rsidR="00552AE9" w:rsidRDefault="00552AE9" w:rsidP="00552AE9">
      <w:pPr>
        <w:spacing w:line="400" w:lineRule="exact"/>
        <w:jc w:val="right"/>
        <w:rPr>
          <w:rFonts w:hint="eastAsia"/>
        </w:rPr>
      </w:pPr>
    </w:p>
    <w:p w:rsidR="00552AE9" w:rsidRPr="00552AE9" w:rsidRDefault="00552AE9" w:rsidP="00552AE9">
      <w:pPr>
        <w:spacing w:line="400" w:lineRule="exact"/>
        <w:jc w:val="right"/>
      </w:pPr>
      <w:r w:rsidRPr="00552AE9">
        <w:rPr>
          <w:rFonts w:hint="eastAsia"/>
        </w:rPr>
        <w:t>共青团福州大学至诚学院委员会</w:t>
      </w:r>
    </w:p>
    <w:p w:rsidR="00552AE9" w:rsidRPr="00552AE9" w:rsidRDefault="00552AE9" w:rsidP="00552AE9">
      <w:pPr>
        <w:spacing w:line="400" w:lineRule="exact"/>
        <w:jc w:val="right"/>
        <w:rPr>
          <w:rFonts w:hint="eastAsia"/>
        </w:rPr>
      </w:pPr>
      <w:r w:rsidRPr="00552AE9">
        <w:rPr>
          <w:rFonts w:hint="eastAsia"/>
        </w:rPr>
        <w:t>福州大学至诚学院建筑系</w:t>
      </w:r>
      <w:r w:rsidRPr="00552AE9">
        <w:rPr>
          <w:rFonts w:hint="eastAsia"/>
        </w:rPr>
        <w:t xml:space="preserve"> </w:t>
      </w:r>
    </w:p>
    <w:p w:rsidR="00A16F8F" w:rsidRPr="00552AE9" w:rsidRDefault="00552AE9" w:rsidP="00552AE9">
      <w:pPr>
        <w:spacing w:line="400" w:lineRule="exact"/>
        <w:jc w:val="right"/>
        <w:rPr>
          <w:rFonts w:ascii="宋体" w:eastAsia="仿宋" w:hAnsi="宋体" w:cs="宋体"/>
          <w:sz w:val="24"/>
        </w:rPr>
      </w:pPr>
      <w:r>
        <w:rPr>
          <w:rFonts w:ascii="宋体" w:eastAsia="仿宋" w:hAnsi="宋体" w:cs="宋体" w:hint="eastAsia"/>
          <w:sz w:val="24"/>
        </w:rPr>
        <w:t>2016</w:t>
      </w:r>
      <w:r>
        <w:rPr>
          <w:rFonts w:ascii="宋体" w:eastAsia="仿宋" w:hAnsi="宋体" w:cs="宋体" w:hint="eastAsia"/>
          <w:sz w:val="24"/>
        </w:rPr>
        <w:t>年</w:t>
      </w:r>
      <w:r>
        <w:rPr>
          <w:rFonts w:ascii="宋体" w:eastAsia="仿宋" w:hAnsi="宋体" w:cs="宋体" w:hint="eastAsia"/>
          <w:sz w:val="24"/>
        </w:rPr>
        <w:t>3</w:t>
      </w:r>
      <w:r>
        <w:rPr>
          <w:rFonts w:ascii="宋体" w:eastAsia="仿宋" w:hAnsi="宋体" w:cs="宋体" w:hint="eastAsia"/>
          <w:sz w:val="24"/>
        </w:rPr>
        <w:t>月</w:t>
      </w:r>
      <w:r>
        <w:rPr>
          <w:rFonts w:ascii="宋体" w:eastAsia="仿宋" w:hAnsi="宋体" w:cs="宋体" w:hint="eastAsia"/>
          <w:sz w:val="24"/>
        </w:rPr>
        <w:t>11</w:t>
      </w:r>
      <w:r>
        <w:rPr>
          <w:rFonts w:ascii="宋体" w:eastAsia="仿宋" w:hAnsi="宋体" w:cs="宋体" w:hint="eastAsia"/>
          <w:sz w:val="24"/>
        </w:rPr>
        <w:t>日</w:t>
      </w:r>
    </w:p>
    <w:p w:rsidR="00A16F8F" w:rsidRDefault="00A16F8F" w:rsidP="000C2DA8">
      <w:pPr>
        <w:jc w:val="center"/>
        <w:rPr>
          <w:sz w:val="24"/>
          <w:szCs w:val="28"/>
        </w:rPr>
      </w:pPr>
    </w:p>
    <w:p w:rsidR="00A16F8F" w:rsidRDefault="00A16F8F" w:rsidP="000C2DA8">
      <w:pPr>
        <w:jc w:val="center"/>
        <w:rPr>
          <w:sz w:val="24"/>
          <w:szCs w:val="28"/>
        </w:rPr>
      </w:pPr>
    </w:p>
    <w:p w:rsidR="00552AE9" w:rsidRDefault="00552AE9" w:rsidP="000C2DA8">
      <w:pPr>
        <w:jc w:val="center"/>
        <w:rPr>
          <w:rFonts w:hint="eastAsia"/>
          <w:sz w:val="24"/>
          <w:szCs w:val="28"/>
        </w:rPr>
      </w:pPr>
    </w:p>
    <w:p w:rsidR="00552AE9" w:rsidRDefault="00552AE9" w:rsidP="000C2DA8">
      <w:pPr>
        <w:jc w:val="center"/>
        <w:rPr>
          <w:rFonts w:hint="eastAsia"/>
          <w:sz w:val="24"/>
          <w:szCs w:val="28"/>
        </w:rPr>
      </w:pPr>
    </w:p>
    <w:p w:rsidR="00A16F8F" w:rsidRDefault="00A16F8F" w:rsidP="006F5D4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第一届校园写生报名表</w:t>
      </w:r>
    </w:p>
    <w:tbl>
      <w:tblPr>
        <w:tblpPr w:leftFromText="180" w:rightFromText="180" w:vertAnchor="page" w:horzAnchor="page" w:tblpX="1747" w:tblpY="2463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3066"/>
        <w:gridCol w:w="1285"/>
        <w:gridCol w:w="3284"/>
      </w:tblGrid>
      <w:tr w:rsidR="00A16F8F" w:rsidRPr="008A760F" w:rsidTr="00703E6D">
        <w:trPr>
          <w:trHeight w:val="337"/>
        </w:trPr>
        <w:tc>
          <w:tcPr>
            <w:tcW w:w="1262" w:type="dxa"/>
          </w:tcPr>
          <w:p w:rsidR="00A16F8F" w:rsidRPr="0050550A" w:rsidRDefault="00A16F8F" w:rsidP="00703E6D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 w:rsidRPr="0050550A">
              <w:rPr>
                <w:rFonts w:ascii="Calibri" w:hAnsi="Calibri" w:hint="eastAsia"/>
                <w:sz w:val="24"/>
              </w:rPr>
              <w:t>姓名：</w:t>
            </w:r>
          </w:p>
        </w:tc>
        <w:tc>
          <w:tcPr>
            <w:tcW w:w="3066" w:type="dxa"/>
          </w:tcPr>
          <w:p w:rsidR="00A16F8F" w:rsidRPr="0050550A" w:rsidRDefault="00A16F8F" w:rsidP="00703E6D">
            <w:pPr>
              <w:widowControl w:val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85" w:type="dxa"/>
          </w:tcPr>
          <w:p w:rsidR="00A16F8F" w:rsidRPr="0050550A" w:rsidRDefault="00A16F8F" w:rsidP="00703E6D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系别</w:t>
            </w:r>
            <w:r w:rsidRPr="0050550A">
              <w:rPr>
                <w:rFonts w:ascii="Calibri" w:hAnsi="Calibri" w:hint="eastAsia"/>
                <w:sz w:val="24"/>
              </w:rPr>
              <w:t>：</w:t>
            </w:r>
          </w:p>
        </w:tc>
        <w:tc>
          <w:tcPr>
            <w:tcW w:w="3284" w:type="dxa"/>
          </w:tcPr>
          <w:p w:rsidR="00A16F8F" w:rsidRPr="0050550A" w:rsidRDefault="00A16F8F" w:rsidP="00703E6D">
            <w:pPr>
              <w:widowControl w:val="0"/>
              <w:jc w:val="center"/>
              <w:rPr>
                <w:rFonts w:ascii="Calibri" w:hAnsi="Calibri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63" w:tblpY="52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655"/>
      </w:tblGrid>
      <w:tr w:rsidR="00A16F8F" w:rsidRPr="008A760F" w:rsidTr="00703E6D">
        <w:trPr>
          <w:trHeight w:val="324"/>
        </w:trPr>
        <w:tc>
          <w:tcPr>
            <w:tcW w:w="1242" w:type="dxa"/>
          </w:tcPr>
          <w:p w:rsidR="00A16F8F" w:rsidRPr="00A91771" w:rsidRDefault="00A16F8F" w:rsidP="006F5D44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学号</w:t>
            </w:r>
          </w:p>
        </w:tc>
        <w:tc>
          <w:tcPr>
            <w:tcW w:w="7655" w:type="dxa"/>
          </w:tcPr>
          <w:p w:rsidR="00A16F8F" w:rsidRPr="0050550A" w:rsidRDefault="00A16F8F" w:rsidP="006F5D44">
            <w:pPr>
              <w:widowControl w:val="0"/>
              <w:jc w:val="center"/>
              <w:rPr>
                <w:rFonts w:ascii="Calibri" w:hAnsi="Calibri"/>
                <w:sz w:val="24"/>
              </w:rPr>
            </w:pPr>
          </w:p>
        </w:tc>
      </w:tr>
      <w:tr w:rsidR="00A16F8F" w:rsidRPr="008A760F" w:rsidTr="00703E6D">
        <w:trPr>
          <w:trHeight w:val="432"/>
        </w:trPr>
        <w:tc>
          <w:tcPr>
            <w:tcW w:w="1242" w:type="dxa"/>
          </w:tcPr>
          <w:p w:rsidR="00A16F8F" w:rsidRDefault="00A16F8F" w:rsidP="006F5D4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联系方式</w:t>
            </w:r>
          </w:p>
        </w:tc>
        <w:tc>
          <w:tcPr>
            <w:tcW w:w="7655" w:type="dxa"/>
          </w:tcPr>
          <w:p w:rsidR="00A16F8F" w:rsidRPr="0050550A" w:rsidRDefault="00A16F8F" w:rsidP="006F5D44">
            <w:pPr>
              <w:widowControl w:val="0"/>
              <w:jc w:val="center"/>
              <w:rPr>
                <w:rFonts w:ascii="Calibri" w:hAnsi="Calibri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68" w:tblpY="22"/>
        <w:tblOverlap w:val="never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7604"/>
      </w:tblGrid>
      <w:tr w:rsidR="00A16F8F" w:rsidRPr="008A760F" w:rsidTr="00703E6D">
        <w:trPr>
          <w:trHeight w:val="3730"/>
        </w:trPr>
        <w:tc>
          <w:tcPr>
            <w:tcW w:w="1310" w:type="dxa"/>
            <w:textDirection w:val="tbRlV"/>
          </w:tcPr>
          <w:p w:rsidR="00A16F8F" w:rsidRPr="0050550A" w:rsidRDefault="00A16F8F" w:rsidP="00703E6D">
            <w:pPr>
              <w:widowControl w:val="0"/>
              <w:ind w:left="113" w:right="113"/>
              <w:jc w:val="center"/>
              <w:rPr>
                <w:rFonts w:ascii="Calibri" w:hAnsi="Calibri"/>
                <w:sz w:val="24"/>
              </w:rPr>
            </w:pPr>
            <w:r w:rsidRPr="0050550A">
              <w:rPr>
                <w:rFonts w:ascii="Calibri" w:hAnsi="Calibri" w:hint="eastAsia"/>
                <w:sz w:val="24"/>
              </w:rPr>
              <w:t>个人简介</w:t>
            </w:r>
          </w:p>
        </w:tc>
        <w:tc>
          <w:tcPr>
            <w:tcW w:w="7604" w:type="dxa"/>
          </w:tcPr>
          <w:p w:rsidR="00A16F8F" w:rsidRPr="0050550A" w:rsidRDefault="00A16F8F" w:rsidP="00703E6D">
            <w:pPr>
              <w:widowControl w:val="0"/>
              <w:jc w:val="center"/>
              <w:rPr>
                <w:rFonts w:ascii="Calibri" w:hAnsi="Calibri"/>
                <w:sz w:val="24"/>
              </w:rPr>
            </w:pPr>
          </w:p>
        </w:tc>
      </w:tr>
      <w:tr w:rsidR="00A16F8F" w:rsidRPr="008A760F" w:rsidTr="00703E6D">
        <w:trPr>
          <w:trHeight w:val="4967"/>
        </w:trPr>
        <w:tc>
          <w:tcPr>
            <w:tcW w:w="1310" w:type="dxa"/>
            <w:textDirection w:val="tbRlV"/>
          </w:tcPr>
          <w:p w:rsidR="00A16F8F" w:rsidRPr="0050550A" w:rsidRDefault="006F5D44" w:rsidP="00703E6D">
            <w:pPr>
              <w:widowControl w:val="0"/>
              <w:ind w:left="113" w:right="11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作品寓意（创作思路）</w:t>
            </w:r>
          </w:p>
        </w:tc>
        <w:tc>
          <w:tcPr>
            <w:tcW w:w="7604" w:type="dxa"/>
          </w:tcPr>
          <w:p w:rsidR="00A16F8F" w:rsidRPr="0050550A" w:rsidRDefault="00A16F8F" w:rsidP="00703E6D">
            <w:pPr>
              <w:widowControl w:val="0"/>
              <w:jc w:val="center"/>
              <w:rPr>
                <w:rFonts w:ascii="Calibri" w:hAnsi="Calibri"/>
                <w:sz w:val="24"/>
              </w:rPr>
            </w:pPr>
          </w:p>
        </w:tc>
      </w:tr>
      <w:tr w:rsidR="00A16F8F" w:rsidRPr="008A760F" w:rsidTr="00703E6D">
        <w:trPr>
          <w:trHeight w:val="1797"/>
        </w:trPr>
        <w:tc>
          <w:tcPr>
            <w:tcW w:w="1310" w:type="dxa"/>
            <w:textDirection w:val="tbRlV"/>
          </w:tcPr>
          <w:p w:rsidR="00A16F8F" w:rsidRPr="0050550A" w:rsidRDefault="00A16F8F" w:rsidP="00703E6D">
            <w:pPr>
              <w:widowControl w:val="0"/>
              <w:ind w:left="113" w:right="113"/>
              <w:jc w:val="center"/>
              <w:rPr>
                <w:rFonts w:ascii="Calibri" w:hAnsi="Calibri"/>
                <w:sz w:val="24"/>
              </w:rPr>
            </w:pPr>
            <w:r w:rsidRPr="0050550A">
              <w:rPr>
                <w:rFonts w:ascii="Calibri" w:hAnsi="Calibri" w:hint="eastAsia"/>
                <w:sz w:val="24"/>
              </w:rPr>
              <w:t>作品要求</w:t>
            </w:r>
          </w:p>
        </w:tc>
        <w:tc>
          <w:tcPr>
            <w:tcW w:w="7604" w:type="dxa"/>
          </w:tcPr>
          <w:p w:rsidR="00A16F8F" w:rsidRPr="0050550A" w:rsidRDefault="00A16F8F" w:rsidP="00703E6D">
            <w:pPr>
              <w:widowControl w:val="0"/>
              <w:numPr>
                <w:ilvl w:val="0"/>
                <w:numId w:val="14"/>
              </w:numPr>
              <w:jc w:val="left"/>
              <w:rPr>
                <w:rFonts w:ascii="Calibri" w:hAnsi="Calibri"/>
                <w:sz w:val="24"/>
              </w:rPr>
            </w:pPr>
            <w:r w:rsidRPr="0050550A">
              <w:rPr>
                <w:rFonts w:ascii="Calibri" w:hAnsi="Calibri" w:hint="eastAsia"/>
                <w:sz w:val="24"/>
              </w:rPr>
              <w:t>以美丽校园，自信至诚为主题，通过水彩，素描，水粉，油画等一系列绘画方式展开创作。</w:t>
            </w:r>
          </w:p>
          <w:p w:rsidR="00A16F8F" w:rsidRPr="0050550A" w:rsidRDefault="00A16F8F" w:rsidP="00703E6D">
            <w:pPr>
              <w:widowControl w:val="0"/>
              <w:numPr>
                <w:ilvl w:val="0"/>
                <w:numId w:val="14"/>
              </w:numPr>
              <w:jc w:val="left"/>
              <w:rPr>
                <w:rFonts w:ascii="Calibri" w:hAnsi="Calibri"/>
                <w:sz w:val="24"/>
              </w:rPr>
            </w:pPr>
            <w:r w:rsidRPr="0050550A">
              <w:rPr>
                <w:rFonts w:ascii="Calibri" w:hAnsi="Calibri" w:hint="eastAsia"/>
                <w:sz w:val="24"/>
              </w:rPr>
              <w:t>不得抄袭，。</w:t>
            </w:r>
          </w:p>
          <w:p w:rsidR="00A16F8F" w:rsidRPr="0050550A" w:rsidRDefault="00A16F8F" w:rsidP="00703E6D">
            <w:pPr>
              <w:widowControl w:val="0"/>
              <w:numPr>
                <w:ilvl w:val="0"/>
                <w:numId w:val="14"/>
              </w:numPr>
              <w:jc w:val="left"/>
              <w:rPr>
                <w:rFonts w:ascii="Calibri" w:hAnsi="Calibri"/>
                <w:sz w:val="24"/>
              </w:rPr>
            </w:pPr>
            <w:r w:rsidRPr="0050550A">
              <w:rPr>
                <w:rFonts w:ascii="Calibri" w:hAnsi="Calibri" w:hint="eastAsia"/>
                <w:sz w:val="24"/>
              </w:rPr>
              <w:t>体现是校园一角。</w:t>
            </w:r>
          </w:p>
          <w:p w:rsidR="00A16F8F" w:rsidRPr="0050550A" w:rsidRDefault="00A16F8F" w:rsidP="00703E6D">
            <w:pPr>
              <w:widowControl w:val="0"/>
              <w:numPr>
                <w:ilvl w:val="0"/>
                <w:numId w:val="14"/>
              </w:numPr>
              <w:jc w:val="left"/>
              <w:rPr>
                <w:rFonts w:ascii="Calibri" w:hAnsi="Calibri"/>
                <w:sz w:val="24"/>
              </w:rPr>
            </w:pPr>
            <w:r w:rsidRPr="0050550A">
              <w:rPr>
                <w:rFonts w:ascii="Calibri" w:hAnsi="Calibri" w:hint="eastAsia"/>
                <w:sz w:val="24"/>
              </w:rPr>
              <w:t>请于</w:t>
            </w:r>
            <w:smartTag w:uri="urn:schemas-microsoft-com:office:smarttags" w:element="chsdate">
              <w:smartTagPr>
                <w:attr w:name="Year" w:val="2015"/>
                <w:attr w:name="Month" w:val="11"/>
                <w:attr w:name="Day" w:val="12"/>
                <w:attr w:name="IsLunarDate" w:val="False"/>
                <w:attr w:name="IsROCDate" w:val="False"/>
              </w:smartTagPr>
              <w:r w:rsidRPr="0050550A">
                <w:rPr>
                  <w:rFonts w:ascii="Calibri" w:hAnsi="Calibri"/>
                  <w:sz w:val="24"/>
                </w:rPr>
                <w:t>3</w:t>
              </w:r>
              <w:r w:rsidRPr="0050550A">
                <w:rPr>
                  <w:rFonts w:ascii="Calibri" w:hAnsi="Calibri" w:hint="eastAsia"/>
                  <w:sz w:val="24"/>
                </w:rPr>
                <w:t>月</w:t>
              </w:r>
              <w:r w:rsidRPr="0050550A">
                <w:rPr>
                  <w:rFonts w:ascii="Calibri" w:hAnsi="Calibri"/>
                  <w:sz w:val="24"/>
                </w:rPr>
                <w:t>18</w:t>
              </w:r>
              <w:r w:rsidRPr="0050550A">
                <w:rPr>
                  <w:rFonts w:ascii="Calibri" w:hAnsi="Calibri" w:hint="eastAsia"/>
                  <w:sz w:val="24"/>
                </w:rPr>
                <w:t>日晚前</w:t>
              </w:r>
            </w:smartTag>
            <w:r w:rsidRPr="0050550A">
              <w:rPr>
                <w:rFonts w:ascii="Calibri" w:hAnsi="Calibri" w:hint="eastAsia"/>
                <w:sz w:val="24"/>
              </w:rPr>
              <w:t>提交此报名表到</w:t>
            </w:r>
            <w:r w:rsidRPr="0050550A">
              <w:rPr>
                <w:rFonts w:ascii="Calibri" w:hAnsi="Calibri"/>
                <w:sz w:val="24"/>
              </w:rPr>
              <w:t>515830985@qq.com</w:t>
            </w:r>
          </w:p>
        </w:tc>
      </w:tr>
    </w:tbl>
    <w:p w:rsidR="00A16F8F" w:rsidRPr="008A760F" w:rsidRDefault="00A16F8F" w:rsidP="000C2DA8">
      <w:pPr>
        <w:rPr>
          <w:sz w:val="24"/>
        </w:rPr>
      </w:pPr>
    </w:p>
    <w:p w:rsidR="00A16F8F" w:rsidRPr="006F5D44" w:rsidRDefault="00A16F8F" w:rsidP="00685A45">
      <w:pPr>
        <w:rPr>
          <w:color w:val="808080"/>
          <w:szCs w:val="21"/>
        </w:rPr>
      </w:pPr>
      <w:r w:rsidRPr="008A760F">
        <w:rPr>
          <w:color w:val="808080"/>
          <w:sz w:val="24"/>
        </w:rPr>
        <w:t xml:space="preserve">                    </w:t>
      </w:r>
      <w:r>
        <w:rPr>
          <w:color w:val="808080"/>
          <w:sz w:val="24"/>
        </w:rPr>
        <w:t xml:space="preserve">                             </w:t>
      </w:r>
      <w:r w:rsidR="006F5D44">
        <w:rPr>
          <w:rFonts w:hint="eastAsia"/>
          <w:color w:val="808080"/>
          <w:sz w:val="24"/>
        </w:rPr>
        <w:t xml:space="preserve">  </w:t>
      </w:r>
      <w:r w:rsidRPr="006F5D44">
        <w:rPr>
          <w:rFonts w:ascii="Calibri" w:hAnsi="Calibri" w:hint="eastAsia"/>
          <w:szCs w:val="21"/>
        </w:rPr>
        <w:t>建筑系团委学生会制表</w:t>
      </w:r>
    </w:p>
    <w:sectPr w:rsidR="00A16F8F" w:rsidRPr="006F5D44" w:rsidSect="003C5E7F">
      <w:headerReference w:type="default" r:id="rId8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FE" w:rsidRDefault="00F34FFE" w:rsidP="003C5E7F">
      <w:r>
        <w:separator/>
      </w:r>
    </w:p>
  </w:endnote>
  <w:endnote w:type="continuationSeparator" w:id="0">
    <w:p w:rsidR="00F34FFE" w:rsidRDefault="00F34FFE" w:rsidP="003C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FE" w:rsidRDefault="00F34FFE" w:rsidP="003C5E7F">
      <w:r>
        <w:separator/>
      </w:r>
    </w:p>
  </w:footnote>
  <w:footnote w:type="continuationSeparator" w:id="0">
    <w:p w:rsidR="00F34FFE" w:rsidRDefault="00F34FFE" w:rsidP="003C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AC" w:rsidRDefault="007A10A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971C3B"/>
    <w:multiLevelType w:val="multilevel"/>
    <w:tmpl w:val="B9971C3B"/>
    <w:lvl w:ilvl="0">
      <w:start w:val="1"/>
      <w:numFmt w:val="chineseCountingThousand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Cs/>
        <w:iCs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FFFFFF7C"/>
    <w:multiLevelType w:val="singleLevel"/>
    <w:tmpl w:val="4D1CB0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>
    <w:nsid w:val="FFFFFF7D"/>
    <w:multiLevelType w:val="singleLevel"/>
    <w:tmpl w:val="3B5E084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>
    <w:nsid w:val="FFFFFF7E"/>
    <w:multiLevelType w:val="singleLevel"/>
    <w:tmpl w:val="B7C47B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>
    <w:nsid w:val="FFFFFF7F"/>
    <w:multiLevelType w:val="singleLevel"/>
    <w:tmpl w:val="81DC3F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>
    <w:nsid w:val="FFFFFF80"/>
    <w:multiLevelType w:val="singleLevel"/>
    <w:tmpl w:val="BD96AEB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4130284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14C88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BBC03E5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3E90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5024CE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80" w:hanging="360"/>
      </w:pPr>
      <w:rPr>
        <w:rFonts w:ascii="宋体" w:eastAsia="宋体" w:hAnsi="宋体" w:cs="Times New Roman" w:hint="default"/>
        <w:b/>
        <w:bCs/>
        <w:i w:val="0"/>
        <w:iCs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  <w:rPr>
        <w:rFonts w:cs="Times New Roman"/>
      </w:rPr>
    </w:lvl>
  </w:abstractNum>
  <w:abstractNum w:abstractNumId="12">
    <w:nsid w:val="01B475DA"/>
    <w:multiLevelType w:val="hybridMultilevel"/>
    <w:tmpl w:val="012C510A"/>
    <w:lvl w:ilvl="0" w:tplc="CF30DB3A">
      <w:start w:val="7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2D315E19"/>
    <w:multiLevelType w:val="hybridMultilevel"/>
    <w:tmpl w:val="6B46C928"/>
    <w:lvl w:ilvl="0" w:tplc="AC7A518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D91AE0"/>
    <w:multiLevelType w:val="hybridMultilevel"/>
    <w:tmpl w:val="BF1C4358"/>
    <w:lvl w:ilvl="0" w:tplc="B96C092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15225F4"/>
    <w:multiLevelType w:val="singleLevel"/>
    <w:tmpl w:val="5670E29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6">
    <w:nsid w:val="4C4A7EA1"/>
    <w:multiLevelType w:val="singleLevel"/>
    <w:tmpl w:val="5670E29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7">
    <w:nsid w:val="54EB6FE8"/>
    <w:multiLevelType w:val="hybridMultilevel"/>
    <w:tmpl w:val="682AB1C2"/>
    <w:lvl w:ilvl="0" w:tplc="38068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670E295"/>
    <w:multiLevelType w:val="singleLevel"/>
    <w:tmpl w:val="5670E29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9">
    <w:nsid w:val="5A6F1E08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80" w:hanging="360"/>
      </w:pPr>
      <w:rPr>
        <w:rFonts w:ascii="宋体" w:eastAsia="宋体" w:hAnsi="宋体" w:cs="Times New Roman" w:hint="default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  <w:rPr>
        <w:rFonts w:cs="Times New Roman"/>
      </w:rPr>
    </w:lvl>
  </w:abstractNum>
  <w:abstractNum w:abstractNumId="20">
    <w:nsid w:val="74B3437C"/>
    <w:multiLevelType w:val="hybridMultilevel"/>
    <w:tmpl w:val="9490F4F6"/>
    <w:lvl w:ilvl="0" w:tplc="3280CAB2">
      <w:start w:val="7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7"/>
  </w:num>
  <w:num w:numId="15">
    <w:abstractNumId w:val="19"/>
  </w:num>
  <w:num w:numId="16">
    <w:abstractNumId w:val="14"/>
  </w:num>
  <w:num w:numId="17">
    <w:abstractNumId w:val="20"/>
  </w:num>
  <w:num w:numId="18">
    <w:abstractNumId w:val="12"/>
  </w:num>
  <w:num w:numId="19">
    <w:abstractNumId w:val="13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330"/>
    <w:rsid w:val="000070ED"/>
    <w:rsid w:val="00042A05"/>
    <w:rsid w:val="000672C9"/>
    <w:rsid w:val="000946F2"/>
    <w:rsid w:val="000C2DA8"/>
    <w:rsid w:val="001069FB"/>
    <w:rsid w:val="00146F8F"/>
    <w:rsid w:val="001737A9"/>
    <w:rsid w:val="001C710F"/>
    <w:rsid w:val="00216CD9"/>
    <w:rsid w:val="002634E5"/>
    <w:rsid w:val="002A5D00"/>
    <w:rsid w:val="002B7E00"/>
    <w:rsid w:val="00331ACE"/>
    <w:rsid w:val="00332124"/>
    <w:rsid w:val="00362DA7"/>
    <w:rsid w:val="003C1893"/>
    <w:rsid w:val="003C567C"/>
    <w:rsid w:val="003C5E7F"/>
    <w:rsid w:val="004327F6"/>
    <w:rsid w:val="004579C5"/>
    <w:rsid w:val="004C6331"/>
    <w:rsid w:val="004D5863"/>
    <w:rsid w:val="005002DB"/>
    <w:rsid w:val="0050550A"/>
    <w:rsid w:val="00552AE9"/>
    <w:rsid w:val="00565A47"/>
    <w:rsid w:val="005C3E37"/>
    <w:rsid w:val="005C5E2E"/>
    <w:rsid w:val="005F5E2E"/>
    <w:rsid w:val="006072DC"/>
    <w:rsid w:val="00611559"/>
    <w:rsid w:val="00641F05"/>
    <w:rsid w:val="00685A45"/>
    <w:rsid w:val="00693230"/>
    <w:rsid w:val="006A6A11"/>
    <w:rsid w:val="006B5EC8"/>
    <w:rsid w:val="006E64FC"/>
    <w:rsid w:val="006F5D44"/>
    <w:rsid w:val="00703E6D"/>
    <w:rsid w:val="00737522"/>
    <w:rsid w:val="00740823"/>
    <w:rsid w:val="007A10AC"/>
    <w:rsid w:val="007C7856"/>
    <w:rsid w:val="007E1385"/>
    <w:rsid w:val="0084042D"/>
    <w:rsid w:val="008A760F"/>
    <w:rsid w:val="008D6858"/>
    <w:rsid w:val="00930078"/>
    <w:rsid w:val="009B66A1"/>
    <w:rsid w:val="009C1FD5"/>
    <w:rsid w:val="009E73F6"/>
    <w:rsid w:val="009F6830"/>
    <w:rsid w:val="00A03A19"/>
    <w:rsid w:val="00A13D19"/>
    <w:rsid w:val="00A16F8F"/>
    <w:rsid w:val="00A91771"/>
    <w:rsid w:val="00AA03C4"/>
    <w:rsid w:val="00AB2717"/>
    <w:rsid w:val="00AB764A"/>
    <w:rsid w:val="00AD3B2C"/>
    <w:rsid w:val="00AF54D0"/>
    <w:rsid w:val="00B06404"/>
    <w:rsid w:val="00B14CB1"/>
    <w:rsid w:val="00B50FC4"/>
    <w:rsid w:val="00B57330"/>
    <w:rsid w:val="00B72747"/>
    <w:rsid w:val="00B73F30"/>
    <w:rsid w:val="00B7484A"/>
    <w:rsid w:val="00B77951"/>
    <w:rsid w:val="00B80EA2"/>
    <w:rsid w:val="00B86811"/>
    <w:rsid w:val="00BC7E7A"/>
    <w:rsid w:val="00C021CF"/>
    <w:rsid w:val="00C24D35"/>
    <w:rsid w:val="00C6338B"/>
    <w:rsid w:val="00C658C5"/>
    <w:rsid w:val="00C76DDA"/>
    <w:rsid w:val="00CB7259"/>
    <w:rsid w:val="00CD380E"/>
    <w:rsid w:val="00CE545C"/>
    <w:rsid w:val="00D11D44"/>
    <w:rsid w:val="00D206DD"/>
    <w:rsid w:val="00D2720E"/>
    <w:rsid w:val="00D36BBE"/>
    <w:rsid w:val="00DA18EC"/>
    <w:rsid w:val="00E15A7F"/>
    <w:rsid w:val="00E34289"/>
    <w:rsid w:val="00E42D39"/>
    <w:rsid w:val="00EE0B99"/>
    <w:rsid w:val="00EE3E22"/>
    <w:rsid w:val="00EE4338"/>
    <w:rsid w:val="00EE4EFF"/>
    <w:rsid w:val="00F34FFE"/>
    <w:rsid w:val="00F37D4A"/>
    <w:rsid w:val="00FA2B49"/>
    <w:rsid w:val="00FC0298"/>
    <w:rsid w:val="00FC23A2"/>
    <w:rsid w:val="00FE159D"/>
    <w:rsid w:val="00FF669F"/>
    <w:rsid w:val="02CA179F"/>
    <w:rsid w:val="0E871FE6"/>
    <w:rsid w:val="18E018E0"/>
    <w:rsid w:val="19A37420"/>
    <w:rsid w:val="5FA1494F"/>
    <w:rsid w:val="61351088"/>
    <w:rsid w:val="62DB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C5E7F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3C5E7F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3C5E7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rsid w:val="003C5E7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C5E7F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3C5E7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3C5E7F"/>
    <w:rPr>
      <w:rFonts w:cs="Times New Roman"/>
      <w:b/>
      <w:bCs/>
      <w:sz w:val="32"/>
      <w:szCs w:val="32"/>
    </w:rPr>
  </w:style>
  <w:style w:type="paragraph" w:styleId="8">
    <w:name w:val="index 8"/>
    <w:basedOn w:val="a"/>
    <w:next w:val="a"/>
    <w:uiPriority w:val="99"/>
    <w:rsid w:val="003C5E7F"/>
    <w:pPr>
      <w:ind w:left="2940"/>
    </w:pPr>
  </w:style>
  <w:style w:type="paragraph" w:styleId="a3">
    <w:name w:val="caption"/>
    <w:basedOn w:val="a"/>
    <w:next w:val="a"/>
    <w:uiPriority w:val="99"/>
    <w:qFormat/>
    <w:rsid w:val="003C5E7F"/>
    <w:rPr>
      <w:rFonts w:ascii="Arial" w:eastAsia="黑体" w:hAnsi="Arial"/>
      <w:b/>
      <w:sz w:val="20"/>
    </w:rPr>
  </w:style>
  <w:style w:type="paragraph" w:styleId="a4">
    <w:name w:val="annotation text"/>
    <w:basedOn w:val="a"/>
    <w:link w:val="Char"/>
    <w:uiPriority w:val="99"/>
    <w:rsid w:val="003C5E7F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locked/>
    <w:rsid w:val="003C5E7F"/>
    <w:rPr>
      <w:rFonts w:cs="Times New Roman"/>
      <w:sz w:val="20"/>
      <w:szCs w:val="20"/>
    </w:rPr>
  </w:style>
  <w:style w:type="paragraph" w:styleId="30">
    <w:name w:val="toc 3"/>
    <w:basedOn w:val="a"/>
    <w:next w:val="a"/>
    <w:uiPriority w:val="99"/>
    <w:rsid w:val="003C5E7F"/>
    <w:pPr>
      <w:ind w:left="840"/>
    </w:pPr>
  </w:style>
  <w:style w:type="paragraph" w:styleId="a5">
    <w:name w:val="footer"/>
    <w:basedOn w:val="a"/>
    <w:link w:val="Char0"/>
    <w:uiPriority w:val="99"/>
    <w:rsid w:val="003C5E7F"/>
    <w:pPr>
      <w:tabs>
        <w:tab w:val="center" w:pos="4153"/>
        <w:tab w:val="right" w:pos="8307"/>
      </w:tabs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C5E7F"/>
    <w:rPr>
      <w:rFonts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3C5E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3C5E7F"/>
    <w:rPr>
      <w:rFonts w:cs="Times New Roman"/>
      <w:sz w:val="18"/>
      <w:szCs w:val="18"/>
    </w:rPr>
  </w:style>
  <w:style w:type="paragraph" w:styleId="10">
    <w:name w:val="toc 1"/>
    <w:basedOn w:val="a"/>
    <w:next w:val="a"/>
    <w:uiPriority w:val="99"/>
    <w:rsid w:val="003C5E7F"/>
  </w:style>
  <w:style w:type="paragraph" w:styleId="4">
    <w:name w:val="toc 4"/>
    <w:basedOn w:val="a"/>
    <w:next w:val="a"/>
    <w:uiPriority w:val="99"/>
    <w:rsid w:val="003C5E7F"/>
    <w:pPr>
      <w:ind w:left="1260"/>
    </w:pPr>
  </w:style>
  <w:style w:type="paragraph" w:styleId="a7">
    <w:name w:val="footnote text"/>
    <w:basedOn w:val="a"/>
    <w:link w:val="Char2"/>
    <w:uiPriority w:val="99"/>
    <w:rsid w:val="003C5E7F"/>
    <w:pPr>
      <w:jc w:val="left"/>
    </w:pPr>
    <w:rPr>
      <w:sz w:val="18"/>
    </w:rPr>
  </w:style>
  <w:style w:type="character" w:customStyle="1" w:styleId="Char2">
    <w:name w:val="脚注文本 Char"/>
    <w:basedOn w:val="a0"/>
    <w:link w:val="a7"/>
    <w:uiPriority w:val="99"/>
    <w:semiHidden/>
    <w:locked/>
    <w:rsid w:val="003C5E7F"/>
    <w:rPr>
      <w:rFonts w:cs="Times New Roman"/>
      <w:sz w:val="18"/>
      <w:szCs w:val="18"/>
    </w:rPr>
  </w:style>
  <w:style w:type="paragraph" w:styleId="6">
    <w:name w:val="toc 6"/>
    <w:basedOn w:val="a"/>
    <w:next w:val="a"/>
    <w:uiPriority w:val="99"/>
    <w:rsid w:val="003C5E7F"/>
    <w:pPr>
      <w:ind w:left="2100"/>
    </w:pPr>
  </w:style>
  <w:style w:type="paragraph" w:styleId="a8">
    <w:name w:val="Normal (Web)"/>
    <w:basedOn w:val="a"/>
    <w:uiPriority w:val="99"/>
    <w:rsid w:val="003C5E7F"/>
    <w:pP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pa-3">
    <w:name w:val="pa-3"/>
    <w:next w:val="30"/>
    <w:uiPriority w:val="99"/>
    <w:rsid w:val="003C5E7F"/>
    <w:pPr>
      <w:spacing w:before="100" w:after="100" w:line="360" w:lineRule="atLeast"/>
      <w:ind w:firstLine="460"/>
      <w:jc w:val="both"/>
    </w:pPr>
    <w:rPr>
      <w:rFonts w:ascii="宋体" w:cs="宋体"/>
      <w:sz w:val="24"/>
      <w:szCs w:val="24"/>
    </w:rPr>
  </w:style>
  <w:style w:type="paragraph" w:customStyle="1" w:styleId="pa-1">
    <w:name w:val="pa-1"/>
    <w:next w:val="8"/>
    <w:uiPriority w:val="99"/>
    <w:rsid w:val="003C5E7F"/>
    <w:pPr>
      <w:spacing w:before="100" w:after="100" w:line="360" w:lineRule="atLeast"/>
      <w:jc w:val="both"/>
    </w:pPr>
    <w:rPr>
      <w:rFonts w:ascii="宋体" w:cs="宋体"/>
      <w:sz w:val="24"/>
      <w:szCs w:val="24"/>
    </w:rPr>
  </w:style>
  <w:style w:type="paragraph" w:customStyle="1" w:styleId="pa-2">
    <w:name w:val="pa-2"/>
    <w:next w:val="10"/>
    <w:uiPriority w:val="99"/>
    <w:rsid w:val="003C5E7F"/>
    <w:pPr>
      <w:spacing w:before="100" w:after="100" w:line="360" w:lineRule="atLeast"/>
      <w:ind w:firstLine="480"/>
      <w:jc w:val="both"/>
    </w:pPr>
    <w:rPr>
      <w:rFonts w:ascii="宋体" w:cs="宋体"/>
      <w:sz w:val="24"/>
      <w:szCs w:val="24"/>
    </w:rPr>
  </w:style>
  <w:style w:type="paragraph" w:customStyle="1" w:styleId="pa-6">
    <w:name w:val="pa-6"/>
    <w:next w:val="4"/>
    <w:uiPriority w:val="99"/>
    <w:rsid w:val="003C5E7F"/>
    <w:pPr>
      <w:spacing w:before="100" w:after="100" w:line="360" w:lineRule="atLeast"/>
      <w:ind w:firstLine="480"/>
      <w:jc w:val="both"/>
    </w:pPr>
    <w:rPr>
      <w:rFonts w:ascii="宋体" w:cs="宋体"/>
      <w:sz w:val="24"/>
      <w:szCs w:val="24"/>
    </w:rPr>
  </w:style>
  <w:style w:type="paragraph" w:customStyle="1" w:styleId="pa-13">
    <w:name w:val="pa-13"/>
    <w:next w:val="6"/>
    <w:uiPriority w:val="99"/>
    <w:rsid w:val="003C5E7F"/>
    <w:pPr>
      <w:spacing w:before="100" w:after="100" w:line="360" w:lineRule="atLeast"/>
      <w:ind w:firstLine="600"/>
      <w:jc w:val="both"/>
    </w:pPr>
    <w:rPr>
      <w:rFonts w:ascii="宋体" w:cs="宋体"/>
      <w:sz w:val="24"/>
      <w:szCs w:val="24"/>
    </w:rPr>
  </w:style>
  <w:style w:type="paragraph" w:customStyle="1" w:styleId="ca-12">
    <w:name w:val="ca-12"/>
    <w:basedOn w:val="a"/>
    <w:link w:val="ca-12Char"/>
    <w:uiPriority w:val="99"/>
    <w:rsid w:val="003C5E7F"/>
    <w:pPr>
      <w:spacing w:line="360" w:lineRule="auto"/>
      <w:jc w:val="left"/>
    </w:pPr>
    <w:rPr>
      <w:rFonts w:ascii="微软雅黑" w:eastAsia="微软雅黑" w:cs="宋体"/>
      <w:b/>
      <w:bCs/>
      <w:szCs w:val="24"/>
    </w:rPr>
  </w:style>
  <w:style w:type="character" w:customStyle="1" w:styleId="ca-12Char">
    <w:name w:val="ca-12 Char"/>
    <w:basedOn w:val="a0"/>
    <w:link w:val="ca-12"/>
    <w:uiPriority w:val="99"/>
    <w:locked/>
    <w:rsid w:val="003C5E7F"/>
    <w:rPr>
      <w:rFonts w:ascii="微软雅黑" w:eastAsia="微软雅黑" w:cs="宋体"/>
      <w:b/>
      <w:bCs/>
      <w:kern w:val="2"/>
      <w:sz w:val="24"/>
      <w:szCs w:val="24"/>
      <w:lang w:val="en-US" w:eastAsia="zh-CN" w:bidi="ar-SA"/>
    </w:rPr>
  </w:style>
  <w:style w:type="character" w:customStyle="1" w:styleId="ca-01">
    <w:name w:val="ca-01"/>
    <w:uiPriority w:val="99"/>
    <w:rsid w:val="003C5E7F"/>
    <w:rPr>
      <w:rFonts w:ascii="宋体" w:eastAsia="宋体"/>
      <w:b/>
      <w:spacing w:val="-20"/>
      <w:sz w:val="28"/>
    </w:rPr>
  </w:style>
  <w:style w:type="character" w:customStyle="1" w:styleId="ca-11">
    <w:name w:val="ca-11"/>
    <w:uiPriority w:val="99"/>
    <w:rsid w:val="003C5E7F"/>
    <w:rPr>
      <w:rFonts w:ascii="仿宋" w:eastAsia="仿宋"/>
      <w:sz w:val="24"/>
    </w:rPr>
  </w:style>
  <w:style w:type="character" w:customStyle="1" w:styleId="ca-21">
    <w:name w:val="ca-21"/>
    <w:uiPriority w:val="99"/>
    <w:rsid w:val="003C5E7F"/>
    <w:rPr>
      <w:rFonts w:ascii="仿宋" w:eastAsia="仿宋"/>
      <w:b/>
      <w:spacing w:val="-20"/>
      <w:sz w:val="24"/>
    </w:rPr>
  </w:style>
  <w:style w:type="character" w:customStyle="1" w:styleId="ca-6">
    <w:name w:val="ca-6"/>
    <w:uiPriority w:val="99"/>
    <w:rsid w:val="003C5E7F"/>
    <w:rPr>
      <w:rFonts w:ascii="Times New Roman" w:eastAsia="宋体" w:hAnsi="Times New Roman"/>
    </w:rPr>
  </w:style>
  <w:style w:type="paragraph" w:customStyle="1" w:styleId="reader-word-layerreader-word-s1-8">
    <w:name w:val="reader-word-layer reader-word-s1-8"/>
    <w:basedOn w:val="a"/>
    <w:uiPriority w:val="99"/>
    <w:rsid w:val="003C5E7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uiPriority w:val="99"/>
    <w:rsid w:val="003C5E7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uiPriority w:val="99"/>
    <w:rsid w:val="003C5E7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uiPriority w:val="99"/>
    <w:rsid w:val="003C5E7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locked/>
    <w:rsid w:val="000C2DA8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locked/>
    <w:rsid w:val="00AD3B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7038;&#31665;51583098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 Office</dc:creator>
  <cp:keywords/>
  <dc:description/>
  <cp:lastModifiedBy>Administrator</cp:lastModifiedBy>
  <cp:revision>22</cp:revision>
  <dcterms:created xsi:type="dcterms:W3CDTF">2015-11-23T14:51:00Z</dcterms:created>
  <dcterms:modified xsi:type="dcterms:W3CDTF">2016-03-11T05:51:00Z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