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4EB" w:rsidRDefault="0066600E" w:rsidP="0066600E">
      <w:r w:rsidRPr="0066600E">
        <w:rPr>
          <w:rFonts w:ascii="宋体" w:eastAsia="宋体" w:hAnsi="宋体" w:hint="eastAsia"/>
          <w:sz w:val="24"/>
        </w:rPr>
        <w:t>1.</w:t>
      </w:r>
      <w:r w:rsidR="00CD1C63">
        <w:rPr>
          <w:rFonts w:hint="eastAsia"/>
        </w:rPr>
        <w:t>搜索“至诚团委学生会”</w:t>
      </w:r>
    </w:p>
    <w:p w:rsidR="009314EB" w:rsidRDefault="0066600E" w:rsidP="0066600E">
      <w:r w:rsidRPr="0066600E">
        <w:rPr>
          <w:rFonts w:ascii="宋体" w:eastAsia="宋体" w:hAnsi="宋体" w:hint="eastAsia"/>
          <w:sz w:val="24"/>
        </w:rPr>
        <w:t>2.</w:t>
      </w:r>
      <w:r w:rsidR="00CD1C63">
        <w:rPr>
          <w:rFonts w:hint="eastAsia"/>
        </w:rPr>
        <w:t>打开网页后，在首页最下方，“我要投稿”</w:t>
      </w:r>
    </w:p>
    <w:p w:rsidR="009314EB" w:rsidRDefault="00CD1C63">
      <w:r>
        <w:rPr>
          <w:rFonts w:hint="eastAsia"/>
        </w:rPr>
        <w:t xml:space="preserve">   </w:t>
      </w:r>
      <w:r>
        <w:rPr>
          <w:rFonts w:hint="eastAsia"/>
          <w:noProof/>
        </w:rPr>
        <w:drawing>
          <wp:inline distT="0" distB="0" distL="114300" distR="114300">
            <wp:extent cx="5272405" cy="1429385"/>
            <wp:effectExtent l="0" t="0" r="4445" b="1841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600E">
        <w:rPr>
          <w:rFonts w:ascii="宋体" w:eastAsia="宋体" w:hAnsi="宋体" w:hint="eastAsia"/>
          <w:sz w:val="24"/>
        </w:rPr>
        <w:t>3.</w:t>
      </w:r>
      <w:r>
        <w:rPr>
          <w:rFonts w:hint="eastAsia"/>
        </w:rPr>
        <w:t>进入登录页面</w:t>
      </w:r>
    </w:p>
    <w:p w:rsidR="009314EB" w:rsidRDefault="00CD1C63">
      <w:r>
        <w:rPr>
          <w:rFonts w:hint="eastAsia"/>
        </w:rPr>
        <w:t xml:space="preserve">  </w:t>
      </w:r>
      <w:r>
        <w:rPr>
          <w:rFonts w:hint="eastAsia"/>
          <w:noProof/>
        </w:rPr>
        <w:drawing>
          <wp:inline distT="0" distB="0" distL="114300" distR="114300">
            <wp:extent cx="4304665" cy="3371215"/>
            <wp:effectExtent l="0" t="0" r="635" b="63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4665" cy="337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4EB" w:rsidRDefault="0066600E" w:rsidP="0066600E">
      <w:r w:rsidRPr="0066600E">
        <w:rPr>
          <w:rFonts w:ascii="宋体" w:eastAsia="宋体" w:hAnsi="宋体" w:hint="eastAsia"/>
          <w:sz w:val="24"/>
        </w:rPr>
        <w:t>4.</w:t>
      </w:r>
      <w:r w:rsidR="00CD1C63">
        <w:rPr>
          <w:rFonts w:hint="eastAsia"/>
        </w:rPr>
        <w:t>登录成功后，在左侧找到下图</w:t>
      </w:r>
    </w:p>
    <w:p w:rsidR="009314EB" w:rsidRDefault="00CD1C63">
      <w:r>
        <w:rPr>
          <w:rFonts w:hint="eastAsia"/>
        </w:rPr>
        <w:lastRenderedPageBreak/>
        <w:t xml:space="preserve"> </w:t>
      </w:r>
      <w:r>
        <w:rPr>
          <w:rFonts w:hint="eastAsia"/>
          <w:noProof/>
        </w:rPr>
        <w:drawing>
          <wp:inline distT="0" distB="0" distL="114300" distR="114300">
            <wp:extent cx="1847850" cy="3085465"/>
            <wp:effectExtent l="0" t="0" r="0" b="635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4EB" w:rsidRDefault="0066600E" w:rsidP="0066600E">
      <w:r w:rsidRPr="0066600E">
        <w:rPr>
          <w:rFonts w:ascii="宋体" w:eastAsia="宋体" w:hAnsi="宋体" w:hint="eastAsia"/>
          <w:sz w:val="24"/>
        </w:rPr>
        <w:t>5.</w:t>
      </w:r>
      <w:r w:rsidR="00CD1C63">
        <w:rPr>
          <w:rFonts w:hint="eastAsia"/>
        </w:rPr>
        <w:t>内容管理、文章发布</w:t>
      </w:r>
    </w:p>
    <w:p w:rsidR="009314EB" w:rsidRDefault="00CD1C63">
      <w:r>
        <w:rPr>
          <w:rFonts w:hint="eastAsia"/>
          <w:noProof/>
        </w:rPr>
        <w:drawing>
          <wp:inline distT="0" distB="0" distL="114300" distR="114300">
            <wp:extent cx="1838325" cy="2514600"/>
            <wp:effectExtent l="0" t="0" r="9525" b="0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4EB" w:rsidRDefault="0066600E" w:rsidP="0066600E">
      <w:r w:rsidRPr="0066600E">
        <w:rPr>
          <w:rFonts w:ascii="宋体" w:eastAsia="宋体" w:hAnsi="宋体" w:hint="eastAsia"/>
          <w:sz w:val="24"/>
        </w:rPr>
        <w:t>6.</w:t>
      </w:r>
      <w:r w:rsidR="00CD1C63">
        <w:rPr>
          <w:rFonts w:hint="eastAsia"/>
        </w:rPr>
        <w:t>栏目选择选择“各系动态”</w:t>
      </w:r>
    </w:p>
    <w:p w:rsidR="009314EB" w:rsidRDefault="00CD1C63">
      <w:r>
        <w:rPr>
          <w:rFonts w:hint="eastAsia"/>
        </w:rPr>
        <w:lastRenderedPageBreak/>
        <w:t xml:space="preserve"> </w:t>
      </w:r>
      <w:r>
        <w:rPr>
          <w:rFonts w:hint="eastAsia"/>
          <w:noProof/>
        </w:rPr>
        <w:drawing>
          <wp:inline distT="0" distB="0" distL="114300" distR="114300">
            <wp:extent cx="2542540" cy="5076190"/>
            <wp:effectExtent l="0" t="0" r="10160" b="10160"/>
            <wp:docPr id="5" name="图片 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5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4EB" w:rsidRDefault="0066600E">
      <w:r>
        <w:rPr>
          <w:rFonts w:ascii="宋体" w:eastAsia="宋体" w:hAnsi="宋体" w:hint="eastAsia"/>
          <w:sz w:val="24"/>
        </w:rPr>
        <w:t>7.</w:t>
      </w:r>
      <w:r w:rsidR="00CD1C63">
        <w:rPr>
          <w:rFonts w:hint="eastAsia"/>
        </w:rPr>
        <w:t>在右侧输入文章标题，不需要文章简介</w:t>
      </w:r>
    </w:p>
    <w:p w:rsidR="009314EB" w:rsidRDefault="00CD1C63">
      <w:r>
        <w:rPr>
          <w:rFonts w:hint="eastAsia"/>
        </w:rPr>
        <w:t xml:space="preserve">  </w:t>
      </w:r>
      <w:r>
        <w:rPr>
          <w:rFonts w:hint="eastAsia"/>
          <w:noProof/>
        </w:rPr>
        <w:drawing>
          <wp:inline distT="0" distB="0" distL="114300" distR="114300">
            <wp:extent cx="5271135" cy="1303655"/>
            <wp:effectExtent l="0" t="0" r="5715" b="10795"/>
            <wp:docPr id="6" name="图片 6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4EB" w:rsidRDefault="0066600E" w:rsidP="0066600E">
      <w:r w:rsidRPr="0066600E">
        <w:rPr>
          <w:rFonts w:ascii="宋体" w:eastAsia="宋体" w:hAnsi="宋体" w:hint="eastAsia"/>
          <w:sz w:val="24"/>
        </w:rPr>
        <w:t>8.</w:t>
      </w:r>
      <w:r w:rsidR="00CD1C63">
        <w:rPr>
          <w:rFonts w:hint="eastAsia"/>
        </w:rPr>
        <w:t>文章内容</w:t>
      </w:r>
      <w:r w:rsidR="00CD1C63">
        <w:rPr>
          <w:rFonts w:hint="eastAsia"/>
        </w:rPr>
        <w:t xml:space="preserve">  </w:t>
      </w:r>
      <w:proofErr w:type="spellStart"/>
      <w:r w:rsidR="00CD1C63">
        <w:rPr>
          <w:rFonts w:hint="eastAsia"/>
        </w:rPr>
        <w:t>Ctrl+v</w:t>
      </w:r>
      <w:proofErr w:type="spellEnd"/>
      <w:r w:rsidR="00CD1C63">
        <w:rPr>
          <w:rFonts w:hint="eastAsia"/>
        </w:rPr>
        <w:t xml:space="preserve">  </w:t>
      </w:r>
      <w:r w:rsidR="00CD1C63">
        <w:rPr>
          <w:rFonts w:hint="eastAsia"/>
        </w:rPr>
        <w:t>粘贴</w:t>
      </w:r>
      <w:r w:rsidR="00CD1C63">
        <w:rPr>
          <w:rFonts w:hint="eastAsia"/>
        </w:rPr>
        <w:t xml:space="preserve">  </w:t>
      </w:r>
      <w:r w:rsidR="00CD1C63">
        <w:rPr>
          <w:rFonts w:hint="eastAsia"/>
        </w:rPr>
        <w:t>（</w:t>
      </w:r>
      <w:r w:rsidR="00646890" w:rsidRPr="00646890">
        <w:rPr>
          <w:rFonts w:hint="eastAsia"/>
          <w:b/>
        </w:rPr>
        <w:t>注意：上传时如果在</w:t>
      </w:r>
      <w:r w:rsidR="00646890" w:rsidRPr="00646890">
        <w:rPr>
          <w:rFonts w:hint="eastAsia"/>
          <w:b/>
        </w:rPr>
        <w:t>word</w:t>
      </w:r>
      <w:r w:rsidR="00837AE2">
        <w:rPr>
          <w:rFonts w:hint="eastAsia"/>
          <w:b/>
        </w:rPr>
        <w:t>中已设</w:t>
      </w:r>
      <w:r w:rsidR="00BC5E73">
        <w:rPr>
          <w:rFonts w:hint="eastAsia"/>
          <w:b/>
        </w:rPr>
        <w:t>为宋体四号，复制到正文框时还需</w:t>
      </w:r>
      <w:r w:rsidR="00646890" w:rsidRPr="00646890">
        <w:rPr>
          <w:rFonts w:hint="eastAsia"/>
          <w:b/>
        </w:rPr>
        <w:t>再改一遍字体，选择</w:t>
      </w:r>
      <w:r w:rsidR="00646890" w:rsidRPr="00646890">
        <w:rPr>
          <w:rFonts w:hint="eastAsia"/>
          <w:b/>
        </w:rPr>
        <w:t>16</w:t>
      </w:r>
      <w:r w:rsidR="00646890" w:rsidRPr="00646890">
        <w:rPr>
          <w:b/>
        </w:rPr>
        <w:t>px</w:t>
      </w:r>
      <w:r w:rsidR="00646890" w:rsidRPr="00646890">
        <w:rPr>
          <w:rFonts w:hint="eastAsia"/>
          <w:b/>
        </w:rPr>
        <w:t>.</w:t>
      </w:r>
      <w:r w:rsidR="00646890">
        <w:rPr>
          <w:rFonts w:hint="eastAsia"/>
        </w:rPr>
        <w:t>）段落选择左对齐，首行缩进两字符</w:t>
      </w:r>
    </w:p>
    <w:p w:rsidR="009314EB" w:rsidRDefault="00CD1C63">
      <w:r>
        <w:rPr>
          <w:rFonts w:hint="eastAsia"/>
          <w:noProof/>
        </w:rPr>
        <w:lastRenderedPageBreak/>
        <w:drawing>
          <wp:inline distT="0" distB="0" distL="114300" distR="114300">
            <wp:extent cx="5238750" cy="1942465"/>
            <wp:effectExtent l="0" t="0" r="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676" cy="196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FB3" w:rsidRDefault="0066600E" w:rsidP="0066600E">
      <w:r w:rsidRPr="0066600E">
        <w:rPr>
          <w:rFonts w:ascii="宋体" w:eastAsia="宋体" w:hAnsi="宋体" w:hint="eastAsia"/>
          <w:sz w:val="24"/>
        </w:rPr>
        <w:t>9.</w:t>
      </w:r>
      <w:r w:rsidR="00CD1C63">
        <w:rPr>
          <w:rFonts w:hint="eastAsia"/>
        </w:rPr>
        <w:t>插入图片。（图片请用画图方式打开，然后选择“重新调整大小”，“像素”，水平为</w:t>
      </w:r>
      <w:r w:rsidR="00CD1C63">
        <w:rPr>
          <w:rFonts w:hint="eastAsia"/>
        </w:rPr>
        <w:t>800</w:t>
      </w:r>
      <w:r w:rsidR="00CD1C63">
        <w:rPr>
          <w:rFonts w:hint="eastAsia"/>
        </w:rPr>
        <w:t>，保持纵横比。）</w:t>
      </w:r>
      <w:r w:rsidR="00646890">
        <w:rPr>
          <w:rFonts w:hint="eastAsia"/>
        </w:rPr>
        <w:t>不支持上传竖图。</w:t>
      </w:r>
      <w:r w:rsidR="00CD1C63">
        <w:rPr>
          <w:rFonts w:hint="eastAsia"/>
        </w:rPr>
        <w:t>上传图片后选择居中。</w:t>
      </w:r>
    </w:p>
    <w:p w:rsidR="009314EB" w:rsidRDefault="00837AE2" w:rsidP="00521FB3">
      <w:r>
        <w:rPr>
          <w:rFonts w:hint="eastAsia"/>
        </w:rPr>
        <w:t>对于插入稿件中的照片或图片</w:t>
      </w:r>
      <w:r w:rsidR="00521FB3" w:rsidRPr="00521FB3">
        <w:rPr>
          <w:rFonts w:hint="eastAsia"/>
        </w:rPr>
        <w:t>最多上传</w:t>
      </w:r>
      <w:r w:rsidR="00521FB3" w:rsidRPr="00521FB3">
        <w:rPr>
          <w:rFonts w:hint="eastAsia"/>
        </w:rPr>
        <w:t>5</w:t>
      </w:r>
      <w:r w:rsidR="00521FB3" w:rsidRPr="00521FB3">
        <w:rPr>
          <w:rFonts w:hint="eastAsia"/>
        </w:rPr>
        <w:t>张</w:t>
      </w:r>
    </w:p>
    <w:p w:rsidR="00646890" w:rsidRPr="00646890" w:rsidRDefault="00646890" w:rsidP="00646890">
      <w:pPr>
        <w:rPr>
          <w:b/>
        </w:rPr>
      </w:pPr>
      <w:r w:rsidRPr="00646890">
        <w:rPr>
          <w:rFonts w:hint="eastAsia"/>
          <w:b/>
        </w:rPr>
        <w:t>照片与</w:t>
      </w:r>
      <w:r w:rsidR="00837AE2">
        <w:rPr>
          <w:rFonts w:hint="eastAsia"/>
          <w:b/>
        </w:rPr>
        <w:t>正文间紧贴，</w:t>
      </w:r>
      <w:r w:rsidR="00BC5E73">
        <w:rPr>
          <w:rFonts w:hint="eastAsia"/>
          <w:b/>
        </w:rPr>
        <w:t>如要写照片解说词，请</w:t>
      </w:r>
      <w:r w:rsidRPr="00646890">
        <w:rPr>
          <w:rFonts w:hint="eastAsia"/>
          <w:b/>
        </w:rPr>
        <w:t>写在照片的正下方。</w:t>
      </w:r>
    </w:p>
    <w:p w:rsidR="009314EB" w:rsidRDefault="00CD1C63">
      <w:r>
        <w:rPr>
          <w:rFonts w:hint="eastAsia"/>
          <w:noProof/>
        </w:rPr>
        <w:drawing>
          <wp:inline distT="0" distB="0" distL="114300" distR="114300">
            <wp:extent cx="1514475" cy="1409700"/>
            <wp:effectExtent l="0" t="0" r="9525" b="0"/>
            <wp:docPr id="8" name="图片 8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1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（画图软件</w:t>
      </w:r>
      <w:r>
        <w:rPr>
          <w:rFonts w:hint="eastAsia"/>
        </w:rPr>
        <w:t>)</w:t>
      </w:r>
    </w:p>
    <w:p w:rsidR="009314EB" w:rsidRDefault="00CD1C63">
      <w:r>
        <w:rPr>
          <w:rFonts w:hint="eastAsia"/>
          <w:noProof/>
        </w:rPr>
        <w:drawing>
          <wp:inline distT="0" distB="0" distL="114300" distR="114300">
            <wp:extent cx="2390775" cy="895350"/>
            <wp:effectExtent l="0" t="0" r="9525" b="0"/>
            <wp:docPr id="9" name="图片 9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2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(</w:t>
      </w:r>
      <w:r>
        <w:rPr>
          <w:rFonts w:hint="eastAsia"/>
        </w:rPr>
        <w:t>像素调节）</w:t>
      </w:r>
    </w:p>
    <w:p w:rsidR="009314EB" w:rsidRDefault="00CD1C63">
      <w:r>
        <w:rPr>
          <w:rFonts w:hint="eastAsia"/>
          <w:noProof/>
        </w:rPr>
        <w:drawing>
          <wp:inline distT="0" distB="0" distL="114300" distR="114300">
            <wp:extent cx="895350" cy="1028700"/>
            <wp:effectExtent l="0" t="0" r="0" b="0"/>
            <wp:docPr id="10" name="图片 1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0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（团委网图片上传）</w:t>
      </w:r>
    </w:p>
    <w:p w:rsidR="00646890" w:rsidRDefault="0066600E" w:rsidP="00646890">
      <w:r>
        <w:rPr>
          <w:rFonts w:ascii="宋体" w:eastAsia="宋体" w:hAnsi="宋体" w:hint="eastAsia"/>
          <w:sz w:val="24"/>
        </w:rPr>
        <w:t>10.</w:t>
      </w:r>
      <w:r w:rsidR="00646890" w:rsidRPr="00646890">
        <w:rPr>
          <w:rFonts w:hint="eastAsia"/>
        </w:rPr>
        <w:t>若正文中有插入表格，请将表头与表格紧贴。</w:t>
      </w:r>
    </w:p>
    <w:p w:rsidR="00646890" w:rsidRPr="00646890" w:rsidRDefault="00646890" w:rsidP="00646890"/>
    <w:p w:rsidR="00646890" w:rsidRDefault="0066600E" w:rsidP="00646890">
      <w:r>
        <w:rPr>
          <w:rFonts w:ascii="宋体" w:eastAsia="宋体" w:hAnsi="宋体" w:hint="eastAsia"/>
          <w:sz w:val="24"/>
        </w:rPr>
        <w:t>11.</w:t>
      </w:r>
      <w:r w:rsidR="00C2513C">
        <w:rPr>
          <w:rFonts w:hint="eastAsia"/>
        </w:rPr>
        <w:t>稿件最后请署上撰稿人，摄影记者</w:t>
      </w:r>
      <w:r w:rsidR="00646890" w:rsidRPr="00646890">
        <w:rPr>
          <w:rFonts w:hint="eastAsia"/>
        </w:rPr>
        <w:t>。</w:t>
      </w:r>
      <w:r w:rsidR="00C2513C">
        <w:rPr>
          <w:rFonts w:hint="eastAsia"/>
        </w:rPr>
        <w:t>（所有上传的活动稿子必须附有照片</w:t>
      </w:r>
      <w:r w:rsidR="00430B26">
        <w:rPr>
          <w:rFonts w:hint="eastAsia"/>
        </w:rPr>
        <w:t>）</w:t>
      </w:r>
      <w:r w:rsidR="00430B26" w:rsidRPr="00430B26">
        <w:rPr>
          <w:rFonts w:hint="eastAsia"/>
          <w:color w:val="FF0000"/>
        </w:rPr>
        <w:t>为了保证新闻稿件质量，请各系负责人在上传稿件至团委网站前，先将稿件发给各系团委书记过目。最后的署名格式全部为：</w:t>
      </w:r>
      <w:r w:rsidR="00430B26" w:rsidRPr="00430B26">
        <w:rPr>
          <w:rFonts w:hint="eastAsia"/>
          <w:color w:val="FF0000"/>
        </w:rPr>
        <w:t>XX</w:t>
      </w:r>
      <w:r w:rsidR="00430B26">
        <w:rPr>
          <w:color w:val="FF0000"/>
        </w:rPr>
        <w:t>X</w:t>
      </w:r>
      <w:r w:rsidR="00430B26" w:rsidRPr="00430B26">
        <w:rPr>
          <w:rFonts w:hint="eastAsia"/>
          <w:color w:val="FF0000"/>
        </w:rPr>
        <w:t>系</w:t>
      </w:r>
      <w:r w:rsidR="00430B26" w:rsidRPr="00430B26">
        <w:rPr>
          <w:rFonts w:hint="eastAsia"/>
          <w:color w:val="FF0000"/>
        </w:rPr>
        <w:t xml:space="preserve"> </w:t>
      </w:r>
      <w:r w:rsidR="00430B26" w:rsidRPr="00430B26">
        <w:rPr>
          <w:rFonts w:hint="eastAsia"/>
          <w:color w:val="FF0000"/>
        </w:rPr>
        <w:t>文</w:t>
      </w:r>
      <w:r w:rsidR="00430B26" w:rsidRPr="00430B26">
        <w:rPr>
          <w:rFonts w:hint="eastAsia"/>
          <w:color w:val="FF0000"/>
        </w:rPr>
        <w:t>/XX</w:t>
      </w:r>
      <w:r w:rsidR="00430B26">
        <w:rPr>
          <w:color w:val="FF0000"/>
        </w:rPr>
        <w:t>X</w:t>
      </w:r>
      <w:r w:rsidR="00430B26" w:rsidRPr="00430B26">
        <w:rPr>
          <w:rFonts w:hint="eastAsia"/>
          <w:color w:val="FF0000"/>
        </w:rPr>
        <w:t xml:space="preserve">  </w:t>
      </w:r>
      <w:r w:rsidR="00430B26" w:rsidRPr="00430B26">
        <w:rPr>
          <w:rFonts w:hint="eastAsia"/>
          <w:color w:val="FF0000"/>
        </w:rPr>
        <w:t>图</w:t>
      </w:r>
      <w:r w:rsidR="00430B26" w:rsidRPr="00430B26">
        <w:rPr>
          <w:rFonts w:hint="eastAsia"/>
          <w:color w:val="FF0000"/>
        </w:rPr>
        <w:t>/XX</w:t>
      </w:r>
      <w:r w:rsidR="00430B26">
        <w:rPr>
          <w:color w:val="FF0000"/>
        </w:rPr>
        <w:t>X</w:t>
      </w:r>
      <w:r w:rsidR="00430B26" w:rsidRPr="00430B26">
        <w:rPr>
          <w:rFonts w:hint="eastAsia"/>
          <w:color w:val="FF0000"/>
        </w:rPr>
        <w:t xml:space="preserve">  </w:t>
      </w:r>
      <w:r w:rsidR="00430B26" w:rsidRPr="00430B26">
        <w:rPr>
          <w:rFonts w:hint="eastAsia"/>
          <w:color w:val="FF0000"/>
        </w:rPr>
        <w:t>核稿人</w:t>
      </w:r>
      <w:r w:rsidR="00430B26" w:rsidRPr="00430B26">
        <w:rPr>
          <w:rFonts w:hint="eastAsia"/>
          <w:color w:val="FF0000"/>
        </w:rPr>
        <w:t>/XX</w:t>
      </w:r>
      <w:r w:rsidR="00430B26">
        <w:rPr>
          <w:color w:val="FF0000"/>
        </w:rPr>
        <w:t>X</w:t>
      </w:r>
      <w:bookmarkStart w:id="0" w:name="_GoBack"/>
      <w:bookmarkEnd w:id="0"/>
      <w:r w:rsidR="00430B26">
        <w:rPr>
          <w:rFonts w:hint="eastAsia"/>
          <w:color w:val="FF0000"/>
        </w:rPr>
        <w:t>（各系团委书记）。</w:t>
      </w:r>
      <w:r w:rsidR="00646890" w:rsidRPr="00646890">
        <w:rPr>
          <w:rFonts w:hint="eastAsia"/>
        </w:rPr>
        <w:t>（空格间距为两个字符，如在一个项目中出现多个作者，则用顿</w:t>
      </w:r>
      <w:r w:rsidR="00114740">
        <w:rPr>
          <w:rFonts w:hint="eastAsia"/>
        </w:rPr>
        <w:t>号隔开），</w:t>
      </w:r>
      <w:proofErr w:type="gramStart"/>
      <w:r w:rsidR="00114740">
        <w:rPr>
          <w:rFonts w:hint="eastAsia"/>
        </w:rPr>
        <w:t>文字居</w:t>
      </w:r>
      <w:proofErr w:type="gramEnd"/>
      <w:r w:rsidR="00114740">
        <w:rPr>
          <w:rFonts w:hint="eastAsia"/>
        </w:rPr>
        <w:t>右，署名与照片</w:t>
      </w:r>
      <w:r w:rsidR="00646890" w:rsidRPr="00646890">
        <w:rPr>
          <w:rFonts w:hint="eastAsia"/>
        </w:rPr>
        <w:t>之间紧贴。</w:t>
      </w:r>
    </w:p>
    <w:p w:rsidR="00646890" w:rsidRPr="00646890" w:rsidRDefault="00646890" w:rsidP="00646890"/>
    <w:p w:rsidR="00646890" w:rsidRDefault="0066600E">
      <w:r>
        <w:rPr>
          <w:rFonts w:ascii="宋体" w:eastAsia="宋体" w:hAnsi="宋体" w:hint="eastAsia"/>
          <w:sz w:val="24"/>
        </w:rPr>
        <w:t>12.</w:t>
      </w:r>
      <w:r w:rsidR="00646890">
        <w:rPr>
          <w:rFonts w:hint="eastAsia"/>
        </w:rPr>
        <w:t>注意稿件质量，如有太多错字，病句，一概不予通过。</w:t>
      </w:r>
      <w:r w:rsidR="00C8508F" w:rsidRPr="00C8508F">
        <w:rPr>
          <w:rFonts w:hint="eastAsia"/>
          <w:b/>
        </w:rPr>
        <w:t>注意：班会，升旗仪式</w:t>
      </w:r>
      <w:r w:rsidR="00C8508F">
        <w:rPr>
          <w:rFonts w:hint="eastAsia"/>
          <w:b/>
        </w:rPr>
        <w:t>，重复的不重要的内容</w:t>
      </w:r>
      <w:r w:rsidR="00C8508F" w:rsidRPr="00C8508F">
        <w:rPr>
          <w:rFonts w:hint="eastAsia"/>
          <w:b/>
        </w:rPr>
        <w:t>一律不发。</w:t>
      </w:r>
      <w:r w:rsidR="001068AF">
        <w:rPr>
          <w:rFonts w:hint="eastAsia"/>
        </w:rPr>
        <w:t>回退的稿件将标明原因，以便改错。</w:t>
      </w:r>
    </w:p>
    <w:p w:rsidR="001068AF" w:rsidRDefault="001068AF"/>
    <w:p w:rsidR="00646890" w:rsidRDefault="0066600E">
      <w:r>
        <w:rPr>
          <w:rFonts w:ascii="宋体" w:eastAsia="宋体" w:hAnsi="宋体" w:hint="eastAsia"/>
          <w:sz w:val="24"/>
        </w:rPr>
        <w:t>13.</w:t>
      </w:r>
      <w:r w:rsidR="001068AF">
        <w:rPr>
          <w:rFonts w:hint="eastAsia"/>
        </w:rPr>
        <w:t>回退的稿件必须在两天内修改完毕重新上传</w:t>
      </w:r>
      <w:r w:rsidR="00BC5E73">
        <w:rPr>
          <w:rFonts w:hint="eastAsia"/>
        </w:rPr>
        <w:t>，新闻注重实效性</w:t>
      </w:r>
      <w:r w:rsidR="001068AF">
        <w:rPr>
          <w:rFonts w:hint="eastAsia"/>
        </w:rPr>
        <w:t>。</w:t>
      </w:r>
    </w:p>
    <w:p w:rsidR="001068AF" w:rsidRPr="00646890" w:rsidRDefault="001068AF"/>
    <w:p w:rsidR="009314EB" w:rsidRDefault="0066600E" w:rsidP="00646890">
      <w:r>
        <w:rPr>
          <w:rFonts w:ascii="宋体" w:eastAsia="宋体" w:hAnsi="宋体" w:hint="eastAsia"/>
          <w:sz w:val="24"/>
        </w:rPr>
        <w:t>14.</w:t>
      </w:r>
      <w:r w:rsidR="00646890">
        <w:t xml:space="preserve"> </w:t>
      </w:r>
      <w:r w:rsidR="00CD1C63">
        <w:rPr>
          <w:rFonts w:hint="eastAsia"/>
        </w:rPr>
        <w:t>确认无误后，最下方，</w:t>
      </w:r>
      <w:r w:rsidR="00CD1C63">
        <w:rPr>
          <w:rFonts w:hint="eastAsia"/>
        </w:rPr>
        <w:t xml:space="preserve"> </w:t>
      </w:r>
      <w:r w:rsidR="00CD1C63">
        <w:rPr>
          <w:rFonts w:hint="eastAsia"/>
        </w:rPr>
        <w:t>提交。</w:t>
      </w:r>
    </w:p>
    <w:p w:rsidR="009314EB" w:rsidRDefault="00CD1C63">
      <w:r>
        <w:rPr>
          <w:rFonts w:hint="eastAsia"/>
          <w:noProof/>
        </w:rPr>
        <w:drawing>
          <wp:inline distT="0" distB="0" distL="114300" distR="114300">
            <wp:extent cx="4552950" cy="1514475"/>
            <wp:effectExtent l="0" t="0" r="0" b="9525"/>
            <wp:docPr id="11" name="图片 11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3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1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9C2AF"/>
    <w:multiLevelType w:val="singleLevel"/>
    <w:tmpl w:val="57B2AA24"/>
    <w:lvl w:ilvl="0">
      <w:start w:val="1"/>
      <w:numFmt w:val="decimal"/>
      <w:suff w:val="nothing"/>
      <w:lvlText w:val="%1、"/>
      <w:lvlJc w:val="left"/>
      <w:rPr>
        <w:rFonts w:ascii="宋体" w:eastAsia="宋体" w:hAnsi="宋体"/>
        <w:sz w:val="24"/>
        <w:szCs w:val="24"/>
        <w:lang w:eastAsia="zh-CN"/>
      </w:rPr>
    </w:lvl>
  </w:abstractNum>
  <w:abstractNum w:abstractNumId="1" w15:restartNumberingAfterBreak="0">
    <w:nsid w:val="5649C35D"/>
    <w:multiLevelType w:val="singleLevel"/>
    <w:tmpl w:val="43EAE3D6"/>
    <w:lvl w:ilvl="0">
      <w:start w:val="4"/>
      <w:numFmt w:val="decimal"/>
      <w:suff w:val="nothing"/>
      <w:lvlText w:val="%1、"/>
      <w:lvlJc w:val="left"/>
      <w:rPr>
        <w:rFonts w:ascii="宋体" w:eastAsia="宋体" w:hAnsi="宋体"/>
        <w:sz w:val="24"/>
        <w:szCs w:val="24"/>
      </w:rPr>
    </w:lvl>
  </w:abstractNum>
  <w:abstractNum w:abstractNumId="2" w15:restartNumberingAfterBreak="0">
    <w:nsid w:val="5649C4A0"/>
    <w:multiLevelType w:val="singleLevel"/>
    <w:tmpl w:val="7812B4CC"/>
    <w:lvl w:ilvl="0">
      <w:start w:val="8"/>
      <w:numFmt w:val="decimal"/>
      <w:suff w:val="nothing"/>
      <w:lvlText w:val="%1、"/>
      <w:lvlJc w:val="left"/>
      <w:rPr>
        <w:rFonts w:ascii="宋体" w:eastAsia="宋体" w:hAnsi="宋体"/>
        <w:sz w:val="24"/>
        <w:szCs w:val="24"/>
      </w:rPr>
    </w:lvl>
  </w:abstractNum>
  <w:abstractNum w:abstractNumId="3" w15:restartNumberingAfterBreak="0">
    <w:nsid w:val="7C15723B"/>
    <w:multiLevelType w:val="hybridMultilevel"/>
    <w:tmpl w:val="771A9D52"/>
    <w:lvl w:ilvl="0" w:tplc="EFA05A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057B03"/>
    <w:rsid w:val="000335A3"/>
    <w:rsid w:val="001068AF"/>
    <w:rsid w:val="00114740"/>
    <w:rsid w:val="00182EF3"/>
    <w:rsid w:val="00430B26"/>
    <w:rsid w:val="00521FB3"/>
    <w:rsid w:val="00646890"/>
    <w:rsid w:val="0066600E"/>
    <w:rsid w:val="00837AE2"/>
    <w:rsid w:val="009314EB"/>
    <w:rsid w:val="00BC5E73"/>
    <w:rsid w:val="00C2513C"/>
    <w:rsid w:val="00C8508F"/>
    <w:rsid w:val="00CD1C63"/>
    <w:rsid w:val="1805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E0E227"/>
  <w15:docId w15:val="{EC82FC1C-6D5B-4F55-802E-FF2E0321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890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a123456tb@outlook.com</cp:lastModifiedBy>
  <cp:revision>23</cp:revision>
  <dcterms:created xsi:type="dcterms:W3CDTF">2017-02-27T08:16:00Z</dcterms:created>
  <dcterms:modified xsi:type="dcterms:W3CDTF">2017-06-01T03:08:00Z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