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仿宋" w:eastAsia="黑体"/>
          <w:b/>
          <w:sz w:val="28"/>
          <w:szCs w:val="28"/>
        </w:rPr>
      </w:pPr>
      <w:r>
        <w:rPr>
          <w:rFonts w:hint="eastAsia" w:ascii="黑体" w:hAnsi="仿宋" w:eastAsia="黑体"/>
          <w:b/>
          <w:sz w:val="28"/>
          <w:szCs w:val="28"/>
        </w:rPr>
        <w:t>福州大学至诚学院先进集体审批表</w:t>
      </w:r>
    </w:p>
    <w:p>
      <w:pPr>
        <w:ind w:firstLine="735" w:firstLineChars="350"/>
        <w:rPr>
          <w:rFonts w:ascii="宋体"/>
        </w:rPr>
      </w:pPr>
      <w:r>
        <w:rPr>
          <w:rFonts w:hint="eastAsia" w:ascii="宋体" w:hAnsi="宋体"/>
        </w:rPr>
        <w:t>类别：</w:t>
      </w:r>
    </w:p>
    <w:tbl>
      <w:tblPr>
        <w:tblStyle w:val="3"/>
        <w:tblW w:w="8979" w:type="dxa"/>
        <w:jc w:val="center"/>
        <w:tblInd w:w="-27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89"/>
        <w:gridCol w:w="4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89" w:type="dxa"/>
          </w:tcPr>
          <w:p>
            <w:pPr>
              <w:pBdr>
                <w:bottom w:val="single" w:color="auto" w:sz="6" w:space="1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五四红旗团支部</w:t>
            </w:r>
          </w:p>
        </w:tc>
        <w:tc>
          <w:tcPr>
            <w:tcW w:w="4490" w:type="dxa"/>
          </w:tcPr>
          <w:p>
            <w:pPr>
              <w:pBdr>
                <w:bottom w:val="single" w:color="auto" w:sz="6" w:space="1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√</w:t>
            </w:r>
          </w:p>
        </w:tc>
      </w:tr>
    </w:tbl>
    <w:p>
      <w:pPr>
        <w:spacing w:line="240" w:lineRule="exact"/>
        <w:ind w:firstLine="4305" w:firstLineChars="2050"/>
        <w:rPr>
          <w:rFonts w:ascii="宋体"/>
        </w:rPr>
      </w:pPr>
      <w:r>
        <w:rPr>
          <w:rFonts w:hint="eastAsia" w:ascii="宋体"/>
        </w:rPr>
        <w:t>　</w:t>
      </w:r>
      <w:r>
        <w:rPr>
          <w:rFonts w:ascii="宋体"/>
        </w:rPr>
        <w:t xml:space="preserve">       </w:t>
      </w:r>
      <w:r>
        <w:rPr>
          <w:rFonts w:hint="eastAsia" w:ascii="宋体"/>
        </w:rPr>
        <w:t>　</w:t>
      </w:r>
      <w:r>
        <w:rPr>
          <w:rFonts w:ascii="宋体"/>
        </w:rPr>
        <w:t xml:space="preserve">       </w:t>
      </w:r>
    </w:p>
    <w:p>
      <w:pPr>
        <w:spacing w:line="240" w:lineRule="exact"/>
        <w:ind w:firstLine="5460" w:firstLineChars="2600"/>
        <w:jc w:val="right"/>
        <w:rPr>
          <w:rFonts w:ascii="宋体"/>
        </w:rPr>
      </w:pPr>
      <w:r>
        <w:rPr>
          <w:rFonts w:hint="eastAsia" w:ascii="宋体"/>
          <w:lang w:val="en-US" w:eastAsia="zh-CN"/>
        </w:rPr>
        <w:t>2018</w:t>
      </w:r>
      <w:r>
        <w:rPr>
          <w:rFonts w:hint="eastAsia" w:ascii="宋体"/>
        </w:rPr>
        <w:t>年</w:t>
      </w:r>
      <w:r>
        <w:rPr>
          <w:rFonts w:hint="eastAsia" w:ascii="宋体"/>
          <w:lang w:val="en-US" w:eastAsia="zh-CN"/>
        </w:rPr>
        <w:t xml:space="preserve"> 04 </w:t>
      </w:r>
      <w:r>
        <w:rPr>
          <w:rFonts w:hint="eastAsia" w:ascii="宋体"/>
        </w:rPr>
        <w:t>月</w:t>
      </w:r>
      <w:r>
        <w:rPr>
          <w:rFonts w:hint="eastAsia" w:ascii="宋体"/>
          <w:lang w:val="en-US" w:eastAsia="zh-CN"/>
        </w:rPr>
        <w:t xml:space="preserve"> 22</w:t>
      </w:r>
      <w:r>
        <w:rPr>
          <w:rFonts w:ascii="宋体"/>
        </w:rPr>
        <w:t xml:space="preserve"> </w:t>
      </w:r>
      <w:r>
        <w:rPr>
          <w:rFonts w:hint="eastAsia" w:ascii="宋体"/>
        </w:rPr>
        <w:t>日</w:t>
      </w:r>
    </w:p>
    <w:tbl>
      <w:tblPr>
        <w:tblStyle w:val="3"/>
        <w:tblW w:w="8960" w:type="dxa"/>
        <w:jc w:val="center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727"/>
        <w:gridCol w:w="278"/>
        <w:gridCol w:w="1221"/>
        <w:gridCol w:w="1785"/>
        <w:gridCol w:w="2310"/>
        <w:gridCol w:w="17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7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集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hint="eastAsia" w:ascii="宋体" w:hAnsi="宋体"/>
              </w:rPr>
              <w:t>体</w:t>
            </w:r>
          </w:p>
          <w:p>
            <w:pPr>
              <w:snapToGrid w:val="0"/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全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hint="eastAsia" w:ascii="宋体" w:hAnsi="宋体"/>
              </w:rPr>
              <w:t>称</w:t>
            </w:r>
          </w:p>
        </w:tc>
        <w:tc>
          <w:tcPr>
            <w:tcW w:w="3284" w:type="dxa"/>
            <w:gridSpan w:val="3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/>
              </w:rPr>
            </w:pPr>
          </w:p>
        </w:tc>
        <w:tc>
          <w:tcPr>
            <w:tcW w:w="2310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人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hint="eastAsia" w:ascii="宋体" w:hAnsi="宋体"/>
              </w:rPr>
              <w:t>数</w:t>
            </w:r>
          </w:p>
        </w:tc>
        <w:tc>
          <w:tcPr>
            <w:tcW w:w="1789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7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集体负责人</w:t>
            </w:r>
          </w:p>
        </w:tc>
        <w:tc>
          <w:tcPr>
            <w:tcW w:w="3284" w:type="dxa"/>
            <w:gridSpan w:val="3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/>
              </w:rPr>
            </w:pPr>
          </w:p>
        </w:tc>
        <w:tc>
          <w:tcPr>
            <w:tcW w:w="2310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联系电话</w:t>
            </w:r>
          </w:p>
        </w:tc>
        <w:tc>
          <w:tcPr>
            <w:tcW w:w="1789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5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2</w:t>
            </w:r>
          </w:p>
          <w:p>
            <w:pPr>
              <w:snapToGrid w:val="0"/>
              <w:spacing w:line="5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0</w:t>
            </w:r>
          </w:p>
          <w:p>
            <w:pPr>
              <w:snapToGrid w:val="0"/>
              <w:spacing w:line="5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1</w:t>
            </w:r>
          </w:p>
          <w:p>
            <w:pPr>
              <w:snapToGrid w:val="0"/>
              <w:spacing w:line="500" w:lineRule="exact"/>
              <w:jc w:val="center"/>
              <w:rPr>
                <w:rFonts w:hint="eastAsia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7</w:t>
            </w:r>
          </w:p>
          <w:p>
            <w:pPr>
              <w:snapToGrid w:val="0"/>
              <w:spacing w:line="50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年</w:t>
            </w:r>
          </w:p>
          <w:p>
            <w:pPr>
              <w:snapToGrid w:val="0"/>
              <w:spacing w:line="50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度</w:t>
            </w:r>
          </w:p>
        </w:tc>
        <w:tc>
          <w:tcPr>
            <w:tcW w:w="2226" w:type="dxa"/>
            <w:gridSpan w:val="3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团籍注册率</w:t>
            </w:r>
          </w:p>
        </w:tc>
        <w:tc>
          <w:tcPr>
            <w:tcW w:w="5884" w:type="dxa"/>
            <w:gridSpan w:val="3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50" w:type="dxa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="宋体"/>
              </w:rPr>
            </w:pPr>
          </w:p>
        </w:tc>
        <w:tc>
          <w:tcPr>
            <w:tcW w:w="2226" w:type="dxa"/>
            <w:gridSpan w:val="3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青年志愿者注册率</w:t>
            </w:r>
          </w:p>
        </w:tc>
        <w:tc>
          <w:tcPr>
            <w:tcW w:w="5884" w:type="dxa"/>
            <w:gridSpan w:val="3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50" w:type="dxa"/>
            <w:vMerge w:val="continue"/>
            <w:vAlign w:val="center"/>
          </w:tcPr>
          <w:p>
            <w:pPr>
              <w:widowControl/>
              <w:rPr>
                <w:rFonts w:ascii="宋体"/>
              </w:rPr>
            </w:pPr>
          </w:p>
        </w:tc>
        <w:tc>
          <w:tcPr>
            <w:tcW w:w="2226" w:type="dxa"/>
            <w:gridSpan w:val="3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>201</w:t>
            </w:r>
            <w:r>
              <w:rPr>
                <w:rFonts w:hint="eastAsia" w:ascii="宋体" w:hAnsi="宋体"/>
                <w:lang w:val="en-US" w:eastAsia="zh-CN"/>
              </w:rPr>
              <w:t>7</w:t>
            </w:r>
            <w:r>
              <w:rPr>
                <w:rFonts w:hint="eastAsia" w:ascii="宋体" w:hAnsi="宋体"/>
              </w:rPr>
              <w:t>年度应</w:t>
            </w:r>
          </w:p>
          <w:p>
            <w:pPr>
              <w:snapToGrid w:val="0"/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上缴团费数</w:t>
            </w:r>
          </w:p>
        </w:tc>
        <w:tc>
          <w:tcPr>
            <w:tcW w:w="1785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 xml:space="preserve">    </w:t>
            </w:r>
            <w:r>
              <w:rPr>
                <w:rFonts w:hint="eastAsia" w:ascii="宋体" w:hAnsi="宋体"/>
              </w:rPr>
              <w:t>元</w:t>
            </w:r>
          </w:p>
        </w:tc>
        <w:tc>
          <w:tcPr>
            <w:tcW w:w="2310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>201</w:t>
            </w:r>
            <w:r>
              <w:rPr>
                <w:rFonts w:hint="eastAsia" w:ascii="宋体" w:hAnsi="宋体"/>
                <w:lang w:val="en-US" w:eastAsia="zh-CN"/>
              </w:rPr>
              <w:t>7</w:t>
            </w:r>
            <w:r>
              <w:rPr>
                <w:rFonts w:hint="eastAsia" w:ascii="宋体" w:hAnsi="宋体"/>
              </w:rPr>
              <w:t>年度实际</w:t>
            </w:r>
          </w:p>
          <w:p>
            <w:pPr>
              <w:snapToGrid w:val="0"/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上缴团费数</w:t>
            </w:r>
          </w:p>
        </w:tc>
        <w:tc>
          <w:tcPr>
            <w:tcW w:w="1789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宋体" w:hAnsi="宋体" w:cs="宋体"/>
              </w:rPr>
              <w:t xml:space="preserve"> </w:t>
            </w:r>
            <w:r>
              <w:rPr>
                <w:rFonts w:hint="eastAsia" w:ascii="宋体" w:hAnsi="宋体" w:cs="宋体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50" w:type="dxa"/>
            <w:vMerge w:val="continue"/>
            <w:vAlign w:val="center"/>
          </w:tcPr>
          <w:p>
            <w:pPr>
              <w:widowControl/>
              <w:rPr>
                <w:rFonts w:ascii="宋体"/>
              </w:rPr>
            </w:pPr>
          </w:p>
        </w:tc>
        <w:tc>
          <w:tcPr>
            <w:tcW w:w="2226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违纪学生人数比例</w:t>
            </w:r>
          </w:p>
        </w:tc>
        <w:tc>
          <w:tcPr>
            <w:tcW w:w="1785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</w:rPr>
            </w:pPr>
          </w:p>
        </w:tc>
        <w:tc>
          <w:tcPr>
            <w:tcW w:w="2310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参加团支部立项情况</w:t>
            </w:r>
          </w:p>
        </w:tc>
        <w:tc>
          <w:tcPr>
            <w:tcW w:w="1789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850" w:type="dxa"/>
            <w:vMerge w:val="continue"/>
            <w:vAlign w:val="center"/>
          </w:tcPr>
          <w:p>
            <w:pPr>
              <w:widowControl/>
              <w:rPr>
                <w:rFonts w:ascii="宋体"/>
              </w:rPr>
            </w:pPr>
          </w:p>
        </w:tc>
        <w:tc>
          <w:tcPr>
            <w:tcW w:w="2226" w:type="dxa"/>
            <w:gridSpan w:val="3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第一学期获奖学金</w:t>
            </w:r>
          </w:p>
          <w:p>
            <w:pPr>
              <w:snapToGrid w:val="0"/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人数比例</w:t>
            </w:r>
          </w:p>
        </w:tc>
        <w:tc>
          <w:tcPr>
            <w:tcW w:w="1785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/>
              </w:rPr>
            </w:pPr>
          </w:p>
        </w:tc>
        <w:tc>
          <w:tcPr>
            <w:tcW w:w="2310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第二学期获奖学金</w:t>
            </w:r>
          </w:p>
          <w:p>
            <w:pPr>
              <w:snapToGrid w:val="0"/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人数比例</w:t>
            </w:r>
          </w:p>
        </w:tc>
        <w:tc>
          <w:tcPr>
            <w:tcW w:w="1789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850" w:type="dxa"/>
            <w:vMerge w:val="continue"/>
            <w:vAlign w:val="center"/>
          </w:tcPr>
          <w:p>
            <w:pPr>
              <w:widowControl/>
              <w:rPr>
                <w:rFonts w:ascii="宋体"/>
              </w:rPr>
            </w:pPr>
          </w:p>
        </w:tc>
        <w:tc>
          <w:tcPr>
            <w:tcW w:w="2226" w:type="dxa"/>
            <w:gridSpan w:val="3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双学小组人数比例</w:t>
            </w:r>
          </w:p>
        </w:tc>
        <w:tc>
          <w:tcPr>
            <w:tcW w:w="5884" w:type="dxa"/>
            <w:gridSpan w:val="3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50" w:type="dxa"/>
            <w:vMerge w:val="continue"/>
            <w:vAlign w:val="center"/>
          </w:tcPr>
          <w:p>
            <w:pPr>
              <w:widowControl/>
              <w:rPr>
                <w:rFonts w:ascii="宋体"/>
              </w:rPr>
            </w:pPr>
          </w:p>
        </w:tc>
        <w:tc>
          <w:tcPr>
            <w:tcW w:w="1005" w:type="dxa"/>
            <w:gridSpan w:val="2"/>
            <w:vMerge w:val="restart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开</w:t>
            </w:r>
          </w:p>
          <w:p>
            <w:pPr>
              <w:snapToGrid w:val="0"/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展</w:t>
            </w:r>
          </w:p>
          <w:p>
            <w:pPr>
              <w:snapToGrid w:val="0"/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活</w:t>
            </w:r>
          </w:p>
          <w:p>
            <w:pPr>
              <w:snapToGrid w:val="0"/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动</w:t>
            </w:r>
          </w:p>
          <w:p>
            <w:pPr>
              <w:snapToGrid w:val="0"/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情</w:t>
            </w:r>
          </w:p>
          <w:p>
            <w:pPr>
              <w:snapToGrid w:val="0"/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况</w:t>
            </w:r>
          </w:p>
        </w:tc>
        <w:tc>
          <w:tcPr>
            <w:tcW w:w="1221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学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hint="eastAsia" w:ascii="宋体" w:hAnsi="宋体"/>
              </w:rPr>
              <w:t>期</w:t>
            </w:r>
          </w:p>
        </w:tc>
        <w:tc>
          <w:tcPr>
            <w:tcW w:w="1785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开展活动</w:t>
            </w:r>
          </w:p>
          <w:p>
            <w:pPr>
              <w:snapToGrid w:val="0"/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次数</w:t>
            </w:r>
          </w:p>
        </w:tc>
        <w:tc>
          <w:tcPr>
            <w:tcW w:w="2310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参加活动</w:t>
            </w:r>
          </w:p>
          <w:p>
            <w:pPr>
              <w:snapToGrid w:val="0"/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总人次</w:t>
            </w:r>
          </w:p>
        </w:tc>
        <w:tc>
          <w:tcPr>
            <w:tcW w:w="1789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活动经费</w:t>
            </w:r>
          </w:p>
          <w:p>
            <w:pPr>
              <w:snapToGrid w:val="0"/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50" w:type="dxa"/>
            <w:vMerge w:val="continue"/>
            <w:vAlign w:val="center"/>
          </w:tcPr>
          <w:p>
            <w:pPr>
              <w:widowControl/>
              <w:rPr>
                <w:rFonts w:ascii="宋体"/>
              </w:rPr>
            </w:pPr>
          </w:p>
        </w:tc>
        <w:tc>
          <w:tcPr>
            <w:tcW w:w="1005" w:type="dxa"/>
            <w:gridSpan w:val="2"/>
            <w:vMerge w:val="continue"/>
            <w:vAlign w:val="center"/>
          </w:tcPr>
          <w:p>
            <w:pPr>
              <w:widowControl/>
              <w:rPr>
                <w:rFonts w:ascii="宋体"/>
              </w:rPr>
            </w:pPr>
          </w:p>
        </w:tc>
        <w:tc>
          <w:tcPr>
            <w:tcW w:w="1221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>201</w:t>
            </w:r>
            <w:r>
              <w:rPr>
                <w:rFonts w:hint="eastAsia" w:ascii="宋体" w:hAnsi="宋体"/>
                <w:lang w:val="en-US" w:eastAsia="zh-CN"/>
              </w:rPr>
              <w:t>7</w:t>
            </w:r>
            <w:r>
              <w:rPr>
                <w:rFonts w:hint="eastAsia" w:ascii="宋体" w:hAnsi="宋体"/>
              </w:rPr>
              <w:t>年度上半年</w:t>
            </w:r>
          </w:p>
        </w:tc>
        <w:tc>
          <w:tcPr>
            <w:tcW w:w="1785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/>
              </w:rPr>
            </w:pPr>
          </w:p>
        </w:tc>
        <w:tc>
          <w:tcPr>
            <w:tcW w:w="2310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/>
              </w:rPr>
            </w:pPr>
          </w:p>
        </w:tc>
        <w:tc>
          <w:tcPr>
            <w:tcW w:w="1789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850" w:type="dxa"/>
            <w:vMerge w:val="continue"/>
            <w:vAlign w:val="center"/>
          </w:tcPr>
          <w:p>
            <w:pPr>
              <w:widowControl/>
              <w:rPr>
                <w:rFonts w:ascii="宋体"/>
              </w:rPr>
            </w:pPr>
          </w:p>
        </w:tc>
        <w:tc>
          <w:tcPr>
            <w:tcW w:w="1005" w:type="dxa"/>
            <w:gridSpan w:val="2"/>
            <w:vMerge w:val="continue"/>
            <w:vAlign w:val="center"/>
          </w:tcPr>
          <w:p>
            <w:pPr>
              <w:widowControl/>
              <w:rPr>
                <w:rFonts w:ascii="宋体"/>
              </w:rPr>
            </w:pPr>
          </w:p>
        </w:tc>
        <w:tc>
          <w:tcPr>
            <w:tcW w:w="1221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>201</w:t>
            </w:r>
            <w:r>
              <w:rPr>
                <w:rFonts w:hint="eastAsia" w:ascii="宋体" w:hAnsi="宋体"/>
                <w:lang w:val="en-US" w:eastAsia="zh-CN"/>
              </w:rPr>
              <w:t>7</w:t>
            </w:r>
            <w:r>
              <w:rPr>
                <w:rFonts w:hint="eastAsia" w:ascii="宋体" w:hAnsi="宋体"/>
              </w:rPr>
              <w:t>年度下半年</w:t>
            </w:r>
          </w:p>
        </w:tc>
        <w:tc>
          <w:tcPr>
            <w:tcW w:w="1785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/>
              </w:rPr>
            </w:pPr>
          </w:p>
        </w:tc>
        <w:tc>
          <w:tcPr>
            <w:tcW w:w="2310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/>
              </w:rPr>
            </w:pPr>
          </w:p>
        </w:tc>
        <w:tc>
          <w:tcPr>
            <w:tcW w:w="1789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7" w:hRule="atLeast"/>
          <w:jc w:val="center"/>
        </w:trPr>
        <w:tc>
          <w:tcPr>
            <w:tcW w:w="850" w:type="dxa"/>
            <w:textDirection w:val="tbRlV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pacing w:val="8"/>
                <w:kern w:val="28"/>
              </w:rPr>
            </w:pPr>
            <w:r>
              <w:rPr>
                <w:rFonts w:hint="eastAsia" w:ascii="宋体"/>
                <w:spacing w:val="8"/>
                <w:kern w:val="28"/>
              </w:rPr>
              <w:t>年参与情况及取得的效果</w:t>
            </w:r>
          </w:p>
          <w:p>
            <w:pPr>
              <w:spacing w:line="240" w:lineRule="exact"/>
              <w:jc w:val="center"/>
              <w:rPr>
                <w:rFonts w:ascii="宋体"/>
                <w:spacing w:val="8"/>
                <w:kern w:val="28"/>
              </w:rPr>
            </w:pPr>
            <w:r>
              <w:rPr>
                <w:rFonts w:hint="eastAsia" w:ascii="宋体"/>
                <w:spacing w:val="8"/>
                <w:kern w:val="28"/>
              </w:rPr>
              <w:t>年度开展的主要活动和青</w:t>
            </w:r>
          </w:p>
        </w:tc>
        <w:tc>
          <w:tcPr>
            <w:tcW w:w="8110" w:type="dxa"/>
            <w:gridSpan w:val="6"/>
            <w:vAlign w:val="center"/>
          </w:tcPr>
          <w:p>
            <w:pPr>
              <w:snapToGrid w:val="0"/>
              <w:spacing w:line="240" w:lineRule="exact"/>
              <w:jc w:val="both"/>
              <w:rPr>
                <w:rFonts w:ascii="宋体"/>
              </w:rPr>
            </w:pPr>
          </w:p>
        </w:tc>
      </w:tr>
    </w:tbl>
    <w:p>
      <w:pPr>
        <w:rPr>
          <w:vanish/>
        </w:rPr>
      </w:pPr>
    </w:p>
    <w:tbl>
      <w:tblPr>
        <w:tblStyle w:val="3"/>
        <w:tblpPr w:leftFromText="180" w:rightFromText="180" w:vertAnchor="text" w:horzAnchor="page" w:tblpX="1532" w:tblpY="172"/>
        <w:tblOverlap w:val="never"/>
        <w:tblW w:w="89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81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2" w:hRule="atLeast"/>
        </w:trPr>
        <w:tc>
          <w:tcPr>
            <w:tcW w:w="817" w:type="dxa"/>
            <w:textDirection w:val="tbRlV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pacing w:val="8"/>
                <w:kern w:val="28"/>
              </w:rPr>
            </w:pPr>
          </w:p>
        </w:tc>
        <w:tc>
          <w:tcPr>
            <w:tcW w:w="8139" w:type="dxa"/>
            <w:vAlign w:val="center"/>
          </w:tcPr>
          <w:p>
            <w:pPr>
              <w:widowControl/>
              <w:spacing w:line="240" w:lineRule="exact"/>
              <w:rPr>
                <w:rFonts w:ascii="宋体"/>
                <w:spacing w:val="8"/>
                <w:kern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6" w:hRule="atLeast"/>
        </w:trPr>
        <w:tc>
          <w:tcPr>
            <w:tcW w:w="81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pacing w:val="8"/>
                <w:kern w:val="28"/>
              </w:rPr>
            </w:pPr>
            <w:r>
              <w:rPr>
                <w:rFonts w:hint="eastAsia" w:ascii="宋体" w:hAnsi="宋体"/>
                <w:spacing w:val="8"/>
                <w:kern w:val="28"/>
              </w:rPr>
              <w:t>系团委意见</w:t>
            </w:r>
          </w:p>
        </w:tc>
        <w:tc>
          <w:tcPr>
            <w:tcW w:w="813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exact"/>
              <w:rPr>
                <w:rFonts w:ascii="宋体"/>
              </w:rPr>
            </w:pPr>
          </w:p>
          <w:p>
            <w:pPr>
              <w:spacing w:line="240" w:lineRule="exact"/>
              <w:rPr>
                <w:rFonts w:ascii="宋体"/>
              </w:rPr>
            </w:pPr>
          </w:p>
          <w:p>
            <w:pPr>
              <w:spacing w:line="240" w:lineRule="exact"/>
              <w:rPr>
                <w:rFonts w:ascii="宋体"/>
              </w:rPr>
            </w:pPr>
          </w:p>
          <w:p>
            <w:pPr>
              <w:spacing w:line="240" w:lineRule="exact"/>
              <w:rPr>
                <w:rFonts w:ascii="宋体"/>
              </w:rPr>
            </w:pPr>
          </w:p>
          <w:p>
            <w:pPr>
              <w:spacing w:line="240" w:lineRule="exact"/>
              <w:rPr>
                <w:rFonts w:ascii="宋体"/>
              </w:rPr>
            </w:pPr>
          </w:p>
          <w:p>
            <w:pPr>
              <w:spacing w:line="240" w:lineRule="exact"/>
              <w:rPr>
                <w:rFonts w:ascii="宋体"/>
              </w:rPr>
            </w:pPr>
          </w:p>
          <w:p>
            <w:pPr>
              <w:spacing w:line="240" w:lineRule="exact"/>
              <w:ind w:firstLine="6090" w:firstLineChars="2900"/>
              <w:rPr>
                <w:rFonts w:ascii="宋体"/>
              </w:rPr>
            </w:pPr>
            <w:r>
              <w:rPr>
                <w:rFonts w:hint="eastAsia" w:ascii="宋体"/>
              </w:rPr>
              <w:t>签</w:t>
            </w:r>
            <w:r>
              <w:rPr>
                <w:rFonts w:ascii="宋体"/>
              </w:rPr>
              <w:t xml:space="preserve">  </w:t>
            </w:r>
            <w:r>
              <w:rPr>
                <w:rFonts w:hint="eastAsia" w:ascii="宋体"/>
              </w:rPr>
              <w:t>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6" w:hRule="atLeast"/>
        </w:trPr>
        <w:tc>
          <w:tcPr>
            <w:tcW w:w="81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pacing w:val="8"/>
                <w:kern w:val="28"/>
              </w:rPr>
            </w:pPr>
            <w:r>
              <w:rPr>
                <w:rFonts w:hint="eastAsia" w:ascii="宋体"/>
                <w:spacing w:val="8"/>
                <w:kern w:val="28"/>
              </w:rPr>
              <w:t>学院</w:t>
            </w:r>
          </w:p>
          <w:p>
            <w:pPr>
              <w:spacing w:line="240" w:lineRule="exact"/>
              <w:jc w:val="center"/>
              <w:rPr>
                <w:rFonts w:ascii="宋体"/>
                <w:spacing w:val="8"/>
                <w:kern w:val="28"/>
              </w:rPr>
            </w:pPr>
            <w:r>
              <w:rPr>
                <w:rFonts w:hint="eastAsia" w:ascii="宋体"/>
                <w:spacing w:val="8"/>
                <w:kern w:val="28"/>
              </w:rPr>
              <w:t>团委</w:t>
            </w:r>
          </w:p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宋体"/>
                <w:spacing w:val="8"/>
                <w:kern w:val="28"/>
              </w:rPr>
              <w:t>意见</w:t>
            </w:r>
          </w:p>
        </w:tc>
        <w:tc>
          <w:tcPr>
            <w:tcW w:w="813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exact"/>
              <w:rPr>
                <w:rFonts w:ascii="宋体"/>
              </w:rPr>
            </w:pPr>
          </w:p>
          <w:p>
            <w:pPr>
              <w:spacing w:line="240" w:lineRule="exact"/>
              <w:rPr>
                <w:rFonts w:ascii="宋体"/>
              </w:rPr>
            </w:pPr>
          </w:p>
          <w:p>
            <w:pPr>
              <w:spacing w:line="240" w:lineRule="exact"/>
              <w:rPr>
                <w:rFonts w:ascii="宋体"/>
              </w:rPr>
            </w:pPr>
          </w:p>
          <w:p>
            <w:pPr>
              <w:spacing w:line="240" w:lineRule="exact"/>
              <w:rPr>
                <w:rFonts w:ascii="宋体"/>
              </w:rPr>
            </w:pPr>
          </w:p>
          <w:p>
            <w:pPr>
              <w:spacing w:line="240" w:lineRule="exact"/>
              <w:rPr>
                <w:rFonts w:ascii="宋体"/>
              </w:rPr>
            </w:pPr>
          </w:p>
          <w:p>
            <w:pPr>
              <w:spacing w:line="240" w:lineRule="exact"/>
              <w:rPr>
                <w:rFonts w:ascii="宋体"/>
              </w:rPr>
            </w:pPr>
          </w:p>
          <w:p>
            <w:pPr>
              <w:wordWrap w:val="0"/>
              <w:spacing w:line="240" w:lineRule="exact"/>
              <w:jc w:val="right"/>
              <w:rPr>
                <w:rFonts w:ascii="仿宋_GB2312" w:eastAsia="仿宋_GB2312"/>
              </w:rPr>
            </w:pPr>
            <w:r>
              <w:rPr>
                <w:rFonts w:hint="eastAsia" w:ascii="宋体"/>
              </w:rPr>
              <w:t>签</w:t>
            </w:r>
            <w:r>
              <w:rPr>
                <w:rFonts w:ascii="宋体"/>
              </w:rPr>
              <w:t xml:space="preserve">  </w:t>
            </w:r>
            <w:r>
              <w:rPr>
                <w:rFonts w:hint="eastAsia" w:ascii="宋体"/>
              </w:rPr>
              <w:t>章：</w:t>
            </w:r>
            <w:r>
              <w:rPr>
                <w:rFonts w:ascii="宋体"/>
              </w:rPr>
              <w:t xml:space="preserve">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0" w:hRule="atLeast"/>
        </w:trPr>
        <w:tc>
          <w:tcPr>
            <w:tcW w:w="81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学院</w:t>
            </w:r>
          </w:p>
          <w:p>
            <w:pPr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学生</w:t>
            </w:r>
          </w:p>
          <w:p>
            <w:pPr>
              <w:spacing w:line="240" w:lineRule="exact"/>
              <w:jc w:val="center"/>
              <w:rPr>
                <w:rFonts w:hint="eastAsia" w:ascii="宋体" w:eastAsia="宋体"/>
                <w:lang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工作</w:t>
            </w:r>
          </w:p>
          <w:p>
            <w:pPr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  <w:lang w:val="en-US" w:eastAsia="zh-CN"/>
              </w:rPr>
              <w:t>处</w:t>
            </w:r>
            <w:bookmarkStart w:id="0" w:name="_GoBack"/>
            <w:bookmarkEnd w:id="0"/>
            <w:r>
              <w:rPr>
                <w:rFonts w:hint="eastAsia" w:ascii="宋体" w:hAnsi="宋体"/>
              </w:rPr>
              <w:t>意</w:t>
            </w:r>
          </w:p>
          <w:p>
            <w:pPr>
              <w:spacing w:line="24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宋体" w:hAnsi="宋体"/>
              </w:rPr>
              <w:t>见</w:t>
            </w:r>
          </w:p>
        </w:tc>
        <w:tc>
          <w:tcPr>
            <w:tcW w:w="813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exact"/>
              <w:rPr>
                <w:rFonts w:ascii="宋体"/>
              </w:rPr>
            </w:pPr>
          </w:p>
          <w:p>
            <w:pPr>
              <w:spacing w:line="240" w:lineRule="exact"/>
              <w:rPr>
                <w:rFonts w:ascii="宋体"/>
              </w:rPr>
            </w:pPr>
          </w:p>
          <w:p>
            <w:pPr>
              <w:spacing w:line="240" w:lineRule="exact"/>
              <w:rPr>
                <w:rFonts w:ascii="宋体"/>
              </w:rPr>
            </w:pPr>
          </w:p>
          <w:p>
            <w:pPr>
              <w:spacing w:line="240" w:lineRule="exact"/>
              <w:rPr>
                <w:rFonts w:ascii="宋体"/>
              </w:rPr>
            </w:pPr>
          </w:p>
          <w:p>
            <w:pPr>
              <w:spacing w:line="240" w:lineRule="exact"/>
              <w:rPr>
                <w:rFonts w:ascii="宋体"/>
              </w:rPr>
            </w:pPr>
          </w:p>
          <w:p>
            <w:pPr>
              <w:spacing w:line="240" w:lineRule="exact"/>
              <w:rPr>
                <w:rFonts w:ascii="宋体"/>
              </w:rPr>
            </w:pPr>
          </w:p>
          <w:p>
            <w:pPr>
              <w:wordWrap w:val="0"/>
              <w:spacing w:line="240" w:lineRule="exact"/>
              <w:ind w:right="105"/>
              <w:jc w:val="right"/>
              <w:rPr>
                <w:rFonts w:ascii="仿宋_GB2312" w:eastAsia="仿宋_GB2312"/>
              </w:rPr>
            </w:pPr>
            <w:r>
              <w:rPr>
                <w:rFonts w:hint="eastAsia" w:ascii="宋体"/>
              </w:rPr>
              <w:t>签</w:t>
            </w:r>
            <w:r>
              <w:rPr>
                <w:rFonts w:ascii="宋体"/>
              </w:rPr>
              <w:t xml:space="preserve">  </w:t>
            </w:r>
            <w:r>
              <w:rPr>
                <w:rFonts w:hint="eastAsia" w:ascii="宋体"/>
              </w:rPr>
              <w:t>章：</w:t>
            </w:r>
            <w:r>
              <w:rPr>
                <w:rFonts w:ascii="宋体"/>
              </w:rPr>
              <w:t xml:space="preserve">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5" w:hRule="atLeast"/>
        </w:trPr>
        <w:tc>
          <w:tcPr>
            <w:tcW w:w="81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学院</w:t>
            </w:r>
          </w:p>
          <w:p>
            <w:pPr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党委</w:t>
            </w:r>
          </w:p>
          <w:p>
            <w:pPr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意见</w:t>
            </w:r>
          </w:p>
        </w:tc>
        <w:tc>
          <w:tcPr>
            <w:tcW w:w="813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exact"/>
              <w:rPr>
                <w:rFonts w:ascii="宋体"/>
              </w:rPr>
            </w:pPr>
          </w:p>
          <w:p>
            <w:pPr>
              <w:spacing w:line="240" w:lineRule="exact"/>
              <w:rPr>
                <w:rFonts w:ascii="宋体"/>
              </w:rPr>
            </w:pPr>
          </w:p>
          <w:p>
            <w:pPr>
              <w:spacing w:line="240" w:lineRule="exact"/>
              <w:rPr>
                <w:rFonts w:ascii="宋体"/>
              </w:rPr>
            </w:pPr>
          </w:p>
          <w:p>
            <w:pPr>
              <w:spacing w:line="240" w:lineRule="exact"/>
              <w:rPr>
                <w:rFonts w:ascii="宋体"/>
              </w:rPr>
            </w:pPr>
          </w:p>
          <w:p>
            <w:pPr>
              <w:spacing w:line="240" w:lineRule="exact"/>
              <w:rPr>
                <w:rFonts w:ascii="宋体"/>
              </w:rPr>
            </w:pPr>
          </w:p>
          <w:p>
            <w:pPr>
              <w:spacing w:line="240" w:lineRule="exact"/>
              <w:rPr>
                <w:rFonts w:ascii="宋体"/>
              </w:rPr>
            </w:pPr>
          </w:p>
          <w:p>
            <w:pPr>
              <w:spacing w:line="240" w:lineRule="exact"/>
              <w:ind w:firstLine="6090" w:firstLineChars="2900"/>
              <w:rPr>
                <w:rFonts w:ascii="宋体"/>
              </w:rPr>
            </w:pPr>
            <w:r>
              <w:rPr>
                <w:rFonts w:hint="eastAsia" w:ascii="宋体"/>
              </w:rPr>
              <w:t>签</w:t>
            </w:r>
            <w:r>
              <w:rPr>
                <w:rFonts w:ascii="宋体"/>
              </w:rPr>
              <w:t xml:space="preserve">  </w:t>
            </w:r>
            <w:r>
              <w:rPr>
                <w:rFonts w:hint="eastAsia" w:ascii="宋体"/>
              </w:rPr>
              <w:t>章：</w:t>
            </w:r>
          </w:p>
          <w:p>
            <w:pPr>
              <w:wordWrap w:val="0"/>
              <w:spacing w:line="240" w:lineRule="exact"/>
              <w:jc w:val="center"/>
              <w:rPr>
                <w:rFonts w:ascii="宋体"/>
              </w:rPr>
            </w:pPr>
          </w:p>
        </w:tc>
      </w:tr>
    </w:tbl>
    <w:p>
      <w:pPr>
        <w:spacing w:line="240" w:lineRule="exact"/>
        <w:ind w:firstLine="420" w:firstLineChars="200"/>
      </w:pPr>
      <w:r>
        <w:rPr>
          <w:rFonts w:ascii="宋体"/>
        </w:rPr>
        <w:t>1.</w:t>
      </w:r>
      <w:r>
        <w:rPr>
          <w:rFonts w:hint="eastAsia" w:ascii="宋体"/>
        </w:rPr>
        <w:t>此表一式二份，正反面打印</w:t>
      </w:r>
      <w:r>
        <w:rPr>
          <w:rFonts w:ascii="宋体" w:hAnsi="宋体"/>
        </w:rPr>
        <w:t>2.</w:t>
      </w:r>
      <w:r>
        <w:rPr>
          <w:rFonts w:hint="eastAsia" w:ascii="宋体" w:hAnsi="宋体"/>
        </w:rPr>
        <w:t>在所推荐栏目只打“√”，</w:t>
      </w:r>
      <w:r>
        <w:rPr>
          <w:rFonts w:hint="eastAsia" w:ascii="宋体" w:hAnsi="宋体"/>
          <w:szCs w:val="20"/>
        </w:rPr>
        <w:t>此表一式两份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swiss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A83E2D"/>
    <w:rsid w:val="070F7A0F"/>
    <w:rsid w:val="121D70D9"/>
    <w:rsid w:val="3AA83E2D"/>
    <w:rsid w:val="74D75529"/>
    <w:rsid w:val="7A6A483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2017-04-18T08:11:00Z</dcterms:created>
  <dc:creator>maoyinxian</dc:creator>
  <cp:lastModifiedBy>浮夸半生</cp:lastModifiedBy>
  <dcterms:modified xsi:type="dcterms:W3CDTF">2018-04-20T01:02:21Z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