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3231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33E2E63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60FF0B03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bookmarkStart w:id="1" w:name="_GoBack"/>
      <w:r>
        <w:rPr>
          <w:rFonts w:hint="eastAsia" w:eastAsia="方正小标宋简体" w:cs="方正小标宋简体"/>
          <w:color w:val="000000"/>
          <w:sz w:val="44"/>
          <w:szCs w:val="44"/>
          <w:highlight w:val="none"/>
          <w:lang w:eastAsia="zh-CN"/>
        </w:rPr>
        <w:t>福建省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第八届大学生艺术展演活动</w:t>
      </w:r>
    </w:p>
    <w:p w14:paraId="517DA9E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highlight w:val="none"/>
        </w:rPr>
        <w:t>艺术实践工作坊的相关要求</w:t>
      </w:r>
      <w:bookmarkEnd w:id="1"/>
    </w:p>
    <w:p w14:paraId="1CF21F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</w:p>
    <w:p w14:paraId="18E854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艺术实践工作坊是一项集体性、实践性、互动性、体验性的艺术创作实践项目。</w:t>
      </w:r>
    </w:p>
    <w:p w14:paraId="5A2EDD76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一、内容</w:t>
      </w: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要求</w:t>
      </w:r>
    </w:p>
    <w:p w14:paraId="4528E4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工作坊围绕艺术与科技、艺术与校园、艺术与生活、艺术与乡村4个主题开展创作实践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</w:p>
    <w:p w14:paraId="550F7F2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（一）艺术与科技。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以艺术创意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助力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科技成果转化，紧扣教育数字化发展要求，推动艺术与人工智能、信息技术、新材料技术等深度融合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展示兼具人文内涵与技术创新的跨界实践成果。</w:t>
      </w:r>
    </w:p>
    <w:p w14:paraId="29C0C7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（二）艺术与校园。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以艺术美化校园、营造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良好校园美育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氛围、提升审美品位。围绕校园环境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、文创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、校服设计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展示校园文化创意创新实践。</w:t>
      </w:r>
    </w:p>
    <w:p w14:paraId="58BDD61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（三）艺术与生活。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艺术融入日常生活，满足人民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精神文化生活需求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兼顾实用与审美，围绕日用品、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装饰品、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家居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用品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等开展创作，以艺术提升生活品位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审美韵味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</w:t>
      </w:r>
    </w:p>
    <w:p w14:paraId="1F1C99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000000"/>
          <w:kern w:val="0"/>
          <w:sz w:val="32"/>
          <w:szCs w:val="32"/>
          <w:highlight w:val="none"/>
        </w:rPr>
        <w:t>（四）艺术与乡村。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乡村振兴、美丽中国建设，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将艺术元素应用于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乡村规划、生态保护、文化传承与产业升级。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艺术乡建、景观设计、墙绘、农特产品包装、非遗活化与农文旅融合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等方面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，展示服务宜居宜业和美乡村建设的创新实践。</w:t>
      </w:r>
    </w:p>
    <w:p w14:paraId="0C8AEC04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jc w:val="left"/>
        <w:textAlignment w:val="auto"/>
        <w:rPr>
          <w:rFonts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二、报送要求</w:t>
      </w:r>
    </w:p>
    <w:p w14:paraId="0978AF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bookmarkStart w:id="0" w:name="_Hlk21514799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各高校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在组织评选并公示的基础上，报送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工作坊项目至网络平台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。申报材料包括项目基本信息、项目简介、设计思路、特色描述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含互动体验设计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、展区设计方案以及反映工作坊项目的现场实践视频（时长不超过8分钟，采用MP4或MPG2格式）。历届已获奖工作坊不得重复申报。</w:t>
      </w:r>
    </w:p>
    <w:bookmarkEnd w:id="0"/>
    <w:p w14:paraId="5D17380D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bCs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三、组队与人员要求</w:t>
      </w:r>
    </w:p>
    <w:p w14:paraId="7B6FBA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以高校为单位组队，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每所高校可报送不超过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2队，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一队一坊，每队人数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不超过12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人，其中，学生7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9人、指导教师1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3人。</w:t>
      </w:r>
    </w:p>
    <w:p w14:paraId="60BB1E42">
      <w:pPr>
        <w:keepNext w:val="0"/>
        <w:keepLines w:val="0"/>
        <w:pageBreakBefore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3" w:firstLineChars="198"/>
        <w:textAlignment w:val="auto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000000"/>
          <w:kern w:val="0"/>
          <w:sz w:val="32"/>
          <w:szCs w:val="32"/>
          <w:highlight w:val="none"/>
        </w:rPr>
        <w:t>四、展示要求</w:t>
      </w:r>
    </w:p>
    <w:p w14:paraId="004A1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入围参加全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汇演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的工作坊由组委会统一提供展位和基础平台，每个展位尺寸为6米（长）×4米（宽）×2.5米（高），包括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基础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展台、操作台和座椅，展位和平台的具体布置由各参展队伍负责。</w:t>
      </w:r>
    </w:p>
    <w:p w14:paraId="793C7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00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C0832"/>
    <w:rsid w:val="23BC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eastAsia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2026-07-07T09:24:00Z</dcterms:created>
  <dc:creator>WPS_1677296530</dc:creator>
  <cp:lastModifiedBy>WPS_1677296530</cp:lastModifiedBy>
  <dcterms:modified xsi:type="dcterms:W3CDTF">2026-07-07T09:25:03Z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36F6B4F77EB240DEBB289191462891C2_11</vt:lpwstr>
  </property>
  <property fmtid="{D5CDD505-2E9C-101B-9397-08002B2CF9AE}" pid="4" name="KSOTemplateDocerSaveRecord">
    <vt:lpwstr>eyJoZGlkIjoiZTA0YWY0NDYzY2U1MDQ5ZDRlYTIyOTVlNGNhMDhlMjMiLCJ1c2VySWQiOiIxNDc2MzM2MTM0In0=</vt:lpwstr>
  </property>
</Properties>
</file>