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ascii="黑体" w:hAnsi="黑体" w:eastAsia="黑体" w:cs="仿宋_GB2312"/>
          <w:b/>
          <w:bCs/>
          <w:sz w:val="32"/>
        </w:rPr>
      </w:pPr>
      <w:r>
        <w:rPr>
          <w:rFonts w:hint="eastAsia" w:ascii="黑体" w:hAnsi="黑体" w:eastAsia="黑体" w:cs="仿宋_GB2312"/>
          <w:b/>
          <w:bCs/>
          <w:sz w:val="32"/>
        </w:rPr>
        <w:t>附件</w:t>
      </w:r>
      <w:r>
        <w:rPr>
          <w:rFonts w:hint="eastAsia" w:ascii="黑体" w:hAnsi="黑体" w:eastAsia="黑体" w:cs="仿宋_GB2312"/>
          <w:b/>
          <w:bCs/>
          <w:sz w:val="32"/>
          <w:lang w:val="en-US" w:eastAsia="zh-CN"/>
        </w:rPr>
        <w:t xml:space="preserve">2 </w:t>
      </w:r>
    </w:p>
    <w:p>
      <w:pPr>
        <w:spacing w:after="156" w:afterLines="50" w:line="560" w:lineRule="exact"/>
        <w:jc w:val="center"/>
        <w:rPr>
          <w:rFonts w:hint="eastAsia" w:ascii="黑体" w:hAnsi="黑体" w:eastAsia="黑体" w:cs="黑体"/>
          <w:sz w:val="44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36"/>
          <w:lang w:val="en-US" w:eastAsia="zh-CN"/>
        </w:rPr>
        <w:t xml:space="preserve">   各系</w:t>
      </w:r>
      <w:r>
        <w:rPr>
          <w:rFonts w:hint="eastAsia" w:ascii="黑体" w:hAnsi="黑体" w:eastAsia="黑体" w:cs="黑体"/>
          <w:sz w:val="44"/>
          <w:szCs w:val="36"/>
        </w:rPr>
        <w:t>推报</w:t>
      </w:r>
      <w:r>
        <w:rPr>
          <w:rFonts w:hint="eastAsia" w:ascii="黑体" w:hAnsi="黑体" w:eastAsia="黑体" w:cs="黑体"/>
          <w:sz w:val="44"/>
          <w:szCs w:val="36"/>
          <w:lang w:val="en-US" w:eastAsia="zh-CN"/>
        </w:rPr>
        <w:t xml:space="preserve">“马克思主义能够给予我们什么” </w:t>
      </w:r>
    </w:p>
    <w:p>
      <w:pPr>
        <w:spacing w:after="156" w:afterLines="50" w:line="560" w:lineRule="exact"/>
        <w:jc w:val="center"/>
        <w:rPr>
          <w:rFonts w:hint="eastAsia" w:ascii="黑体" w:hAnsi="黑体" w:eastAsia="黑体" w:cs="黑体"/>
          <w:sz w:val="44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36"/>
          <w:lang w:val="en-US" w:eastAsia="zh-CN"/>
        </w:rPr>
        <w:t>主题征文作品数额分配表</w:t>
      </w:r>
    </w:p>
    <w:tbl>
      <w:tblPr>
        <w:tblStyle w:val="4"/>
        <w:tblW w:w="88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2"/>
        <w:gridCol w:w="2952"/>
        <w:gridCol w:w="29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val="en-US" w:eastAsia="zh-CN"/>
              </w:rPr>
              <w:t>系  别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支部数（个）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分配数量（个）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材料工程系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电气工程系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化学工程系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环境资源工程系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机械工程系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计算机工程系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建筑系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经济管理系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人文艺术系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食品与生物工程系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土木工程系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外国语系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信息工程系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</w:rPr>
      </w:pPr>
    </w:p>
    <w:p/>
    <w:sectPr>
      <w:footerReference r:id="rId3" w:type="default"/>
      <w:footerReference r:id="rId4" w:type="even"/>
      <w:pgSz w:w="11906" w:h="16838"/>
      <w:pgMar w:top="2155" w:right="1531" w:bottom="215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4122309"/>
    </w:sdt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  <w:p>
        <w:pPr>
          <w:pStyle w:val="2"/>
          <w:jc w:val="right"/>
        </w:pPr>
      </w:p>
      <w:p>
        <w:pPr>
          <w:pStyle w:val="2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6272564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519DD"/>
    <w:rsid w:val="3AB519DD"/>
    <w:rsid w:val="560A0B0A"/>
    <w:rsid w:val="6AE250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2020-07-23T07:17:00Z</dcterms:created>
  <dc:creator>zhao</dc:creator>
  <cp:lastModifiedBy>zhao</cp:lastModifiedBy>
  <dcterms:modified xsi:type="dcterms:W3CDTF">2020-07-23T07:29:04Z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