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1" w:name="_GoBack"/>
      <w:bookmarkStart w:id="0" w:name="OLE_LINK1"/>
      <w:r>
        <w:rPr>
          <w:rFonts w:hint="eastAsia" w:ascii="黑体" w:eastAsia="黑体"/>
          <w:b/>
          <w:sz w:val="36"/>
          <w:szCs w:val="36"/>
        </w:rPr>
        <w:t>福州大学至诚学院201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b/>
          <w:sz w:val="36"/>
          <w:szCs w:val="36"/>
        </w:rPr>
        <w:t>年团支部立项活动申报</w:t>
      </w:r>
      <w:r>
        <w:rPr>
          <w:rFonts w:hint="eastAsia" w:ascii="黑体" w:eastAsia="黑体"/>
          <w:b/>
          <w:sz w:val="36"/>
          <w:szCs w:val="36"/>
          <w:lang w:eastAsia="zh-CN"/>
        </w:rPr>
        <w:t>表</w:t>
      </w:r>
      <w:bookmarkEnd w:id="0"/>
    </w:p>
    <w:bookmarkEnd w:id="1"/>
    <w:tbl>
      <w:tblPr>
        <w:tblStyle w:val="3"/>
        <w:tblpPr w:leftFromText="180" w:rightFromText="180" w:vertAnchor="text" w:horzAnchor="margin" w:tblpX="-176" w:tblpY="32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15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所在单位名称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团支部名称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活动主题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团支部负责人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活动参与率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活动时间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月    日 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活动地点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立项活动的主要特色、创新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之处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730"/>
              </w:tabs>
              <w:spacing w:before="240"/>
              <w:ind w:firstLine="6080" w:firstLineChars="19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经费预算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负责人签字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所在单位团委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审查意见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签章：</w:t>
            </w:r>
          </w:p>
          <w:p>
            <w:pPr>
              <w:spacing w:line="4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2376" w:type="dxa"/>
            <w:vAlign w:val="center"/>
          </w:tcPr>
          <w:p>
            <w:pPr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院团委审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批意见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签章：</w:t>
            </w:r>
          </w:p>
          <w:p>
            <w:pPr>
              <w:tabs>
                <w:tab w:val="left" w:pos="5280"/>
              </w:tabs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年  月   日</w:t>
            </w:r>
          </w:p>
        </w:tc>
      </w:tr>
    </w:tbl>
    <w:p>
      <w:pPr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注：此表正反面打印，一式两份。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SimSun-ExtB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BankGothic Md BT"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utch801 Rm BT"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utch801 XBd BT"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RomanD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Roman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D2C3B"/>
    <w:rsid w:val="525D2C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2016-10-13T04:19:00Z</dcterms:created>
  <dc:creator>Administrator</dc:creator>
  <cp:lastModifiedBy>Administrator</cp:lastModifiedBy>
  <dcterms:modified xsi:type="dcterms:W3CDTF">2016-10-13T04:19:52Z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