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附件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2"/>
        </w:rPr>
        <w:t xml:space="preserve">：  </w:t>
      </w:r>
    </w:p>
    <w:p>
      <w:pPr>
        <w:rPr>
          <w:rFonts w:hint="eastAsia" w:ascii="仿宋_GB2312" w:eastAsia="仿宋_GB2312"/>
          <w:b/>
          <w:bCs/>
          <w:sz w:val="32"/>
          <w:lang w:val="en-US" w:eastAsia="zh-CN"/>
        </w:rPr>
      </w:pPr>
      <w:bookmarkStart w:id="0" w:name="_GoBack"/>
      <w:bookmarkEnd w:id="0"/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80" w:type="dxa"/>
            <w:gridSpan w:val="2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福州大学至诚学院团委学生会201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/>
                <w:sz w:val="32"/>
                <w:szCs w:val="32"/>
              </w:rPr>
              <w:t>-201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b/>
                <w:sz w:val="32"/>
                <w:szCs w:val="32"/>
              </w:rPr>
              <w:t>学年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学生干部竞聘职位及人数表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部门及职位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人数（名）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两委办公室主任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两委办公室副主任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组织部部长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组织部副部长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青年志愿者协会会长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青年志愿者协会副会长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人力资源管理部部长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人力资源管理部副部长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网媒部部长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网媒部副部长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宣传部部长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宣传部副部长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权益部部长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权益部副部长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国旗护卫队队长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国旗护卫队副队长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国旗护卫队指导员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生活部部长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生活部副部长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学生创新创业活动中心主任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学生创新创业活动中心副主任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学生文学艺术活动中心主任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学生文学艺术活动中心副主任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大学生记者团团长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大学生记者团副团长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视频编辑部部长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视频编辑部副部长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电台台长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电台副台长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红十字会会长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红十字会副会长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学生健身活动中心主任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学生健身活动中心副主任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心理协会会长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心理协会副会长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纠察大队大队长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纠察大队副队长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纠察大队指导员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B2"/>
    <w:rsid w:val="001F07B2"/>
    <w:rsid w:val="004A41A8"/>
    <w:rsid w:val="008A0822"/>
    <w:rsid w:val="008C0843"/>
    <w:rsid w:val="00A27420"/>
    <w:rsid w:val="00DD75BD"/>
    <w:rsid w:val="00E476A6"/>
    <w:rsid w:val="13E12045"/>
    <w:rsid w:val="34AA3ADD"/>
    <w:rsid w:val="6301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363</Characters>
  <Lines>3</Lines>
  <Paragraphs>1</Paragraphs>
  <TotalTime>0</TotalTime>
  <ScaleCrop>false</ScaleCrop>
  <LinksUpToDate>false</LinksUpToDate>
  <CharactersWithSpaces>425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2015-09-29T15:12:00Z</dcterms:created>
  <dc:creator>laz</dc:creator>
  <cp:lastModifiedBy>Listen'</cp:lastModifiedBy>
  <dcterms:modified xsi:type="dcterms:W3CDTF">2017-09-11T14:48:54Z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